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C" w:rsidRDefault="00F125EC" w:rsidP="00F32BB3">
      <w:pPr>
        <w:jc w:val="center"/>
        <w:rPr>
          <w:b/>
        </w:rPr>
      </w:pPr>
    </w:p>
    <w:p w:rsidR="00F125EC" w:rsidRDefault="00F125EC" w:rsidP="00F32BB3">
      <w:pPr>
        <w:jc w:val="center"/>
        <w:rPr>
          <w:b/>
        </w:rPr>
      </w:pPr>
    </w:p>
    <w:p w:rsidR="00F125EC" w:rsidRDefault="00F125EC" w:rsidP="00F32BB3">
      <w:pPr>
        <w:jc w:val="center"/>
        <w:rPr>
          <w:b/>
        </w:rPr>
      </w:pPr>
    </w:p>
    <w:p w:rsidR="00F125EC" w:rsidRDefault="00F125EC" w:rsidP="00F1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125EC" w:rsidRDefault="00F125EC" w:rsidP="00F1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Кайтанакская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F125EC" w:rsidRDefault="00F125EC" w:rsidP="00F125EC">
      <w:pPr>
        <w:ind w:firstLine="709"/>
        <w:rPr>
          <w:b/>
          <w:sz w:val="36"/>
          <w:szCs w:val="36"/>
        </w:rPr>
      </w:pPr>
    </w:p>
    <w:p w:rsidR="00F125EC" w:rsidRDefault="00F125EC" w:rsidP="00F125EC">
      <w:pPr>
        <w:rPr>
          <w:b/>
          <w:sz w:val="32"/>
          <w:szCs w:val="32"/>
        </w:rPr>
      </w:pPr>
    </w:p>
    <w:tbl>
      <w:tblPr>
        <w:tblW w:w="0" w:type="auto"/>
        <w:tblInd w:w="-612" w:type="dxa"/>
        <w:tblLayout w:type="fixed"/>
        <w:tblLook w:val="01E0"/>
      </w:tblPr>
      <w:tblGrid>
        <w:gridCol w:w="3240"/>
        <w:gridCol w:w="3201"/>
        <w:gridCol w:w="3449"/>
      </w:tblGrid>
      <w:tr w:rsidR="00F125EC" w:rsidRPr="00EC4D11" w:rsidTr="00B814BA">
        <w:tc>
          <w:tcPr>
            <w:tcW w:w="3240" w:type="dxa"/>
          </w:tcPr>
          <w:p w:rsidR="00F125EC" w:rsidRPr="00D01C19" w:rsidRDefault="00F125EC" w:rsidP="00B81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C19">
              <w:rPr>
                <w:b/>
              </w:rPr>
              <w:t>«РАССМОТРЕНО»</w:t>
            </w:r>
          </w:p>
          <w:p w:rsidR="00F125EC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 xml:space="preserve">Методический Совет 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>МОУ «</w:t>
            </w:r>
            <w:proofErr w:type="spellStart"/>
            <w:r>
              <w:t>Кайтанакская</w:t>
            </w:r>
            <w:proofErr w:type="spellEnd"/>
            <w:r>
              <w:t xml:space="preserve"> основная общеобразовательная школа»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r w:rsidRPr="00EC4D11">
              <w:t>Протокол №___</w:t>
            </w:r>
          </w:p>
          <w:p w:rsidR="00F125EC" w:rsidRPr="00D01C19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>от «___» ____________20__</w:t>
            </w:r>
            <w:r w:rsidRPr="00EC4D11">
              <w:t xml:space="preserve"> г</w:t>
            </w:r>
          </w:p>
        </w:tc>
        <w:tc>
          <w:tcPr>
            <w:tcW w:w="3201" w:type="dxa"/>
          </w:tcPr>
          <w:p w:rsidR="00F125EC" w:rsidRPr="00D01C19" w:rsidRDefault="00F125EC" w:rsidP="00B814BA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b/>
              </w:rPr>
            </w:pPr>
            <w:r w:rsidRPr="00D01C19">
              <w:rPr>
                <w:b/>
              </w:rPr>
              <w:t>«СОГЛАСОВАНО»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r w:rsidRPr="00EC4D11">
              <w:t>З</w:t>
            </w:r>
            <w:r>
              <w:t>аместитель директора по УВР МОУ «</w:t>
            </w:r>
            <w:proofErr w:type="spellStart"/>
            <w:r>
              <w:t>Кайтанакская</w:t>
            </w:r>
            <w:proofErr w:type="spellEnd"/>
            <w:r>
              <w:t xml:space="preserve"> основная</w:t>
            </w:r>
            <w:r w:rsidRPr="00EC4D11">
              <w:t xml:space="preserve"> общеобразовательная школа</w:t>
            </w:r>
            <w:r>
              <w:t>»</w:t>
            </w:r>
            <w:r w:rsidRPr="00EC4D11">
              <w:t xml:space="preserve"> 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Безрученко</w:t>
            </w:r>
            <w:proofErr w:type="spellEnd"/>
            <w:r>
              <w:t xml:space="preserve"> Е. В.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</w:pPr>
            <w:r>
              <w:t>«___» ___________20___</w:t>
            </w:r>
            <w:r w:rsidRPr="00EC4D11">
              <w:t xml:space="preserve">г </w:t>
            </w:r>
          </w:p>
        </w:tc>
        <w:tc>
          <w:tcPr>
            <w:tcW w:w="3449" w:type="dxa"/>
          </w:tcPr>
          <w:p w:rsidR="00F125EC" w:rsidRPr="00D01C19" w:rsidRDefault="00F125EC" w:rsidP="00B81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  <w:proofErr w:type="spellEnd"/>
            <w:r w:rsidRPr="00D01C19">
              <w:rPr>
                <w:b/>
              </w:rPr>
              <w:t>»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>Директор МОУ «</w:t>
            </w:r>
            <w:proofErr w:type="spellStart"/>
            <w:r>
              <w:t>Кайтанакская</w:t>
            </w:r>
            <w:proofErr w:type="spellEnd"/>
            <w:r>
              <w:t xml:space="preserve"> основная</w:t>
            </w:r>
            <w:r w:rsidRPr="00EC4D11">
              <w:t xml:space="preserve"> общеобразовательная школа</w:t>
            </w:r>
            <w:r>
              <w:t>»</w:t>
            </w:r>
            <w:r w:rsidRPr="00EC4D11">
              <w:t xml:space="preserve"> </w:t>
            </w:r>
          </w:p>
          <w:p w:rsidR="00F125EC" w:rsidRDefault="00F125EC" w:rsidP="00B814BA">
            <w:pPr>
              <w:autoSpaceDE w:val="0"/>
              <w:autoSpaceDN w:val="0"/>
              <w:adjustRightInd w:val="0"/>
              <w:jc w:val="both"/>
            </w:pPr>
            <w:r>
              <w:t>__________/Кузьмина Т. Н.</w:t>
            </w:r>
          </w:p>
          <w:p w:rsidR="00F125EC" w:rsidRPr="00EC4D11" w:rsidRDefault="00F125EC" w:rsidP="00B814B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Приказ</w:t>
            </w:r>
            <w:r w:rsidRPr="00EC4D11">
              <w:t>№_____</w:t>
            </w:r>
            <w:proofErr w:type="gramStart"/>
            <w:r>
              <w:t>от</w:t>
            </w:r>
            <w:proofErr w:type="spellEnd"/>
            <w:proofErr w:type="gramEnd"/>
            <w:r w:rsidRPr="00EC4D11">
              <w:t>___</w:t>
            </w:r>
            <w:r>
              <w:t>_____</w:t>
            </w:r>
          </w:p>
        </w:tc>
      </w:tr>
    </w:tbl>
    <w:p w:rsidR="00F125EC" w:rsidRDefault="00F125EC" w:rsidP="00F125EC">
      <w:r>
        <w:tab/>
      </w:r>
      <w:r>
        <w:tab/>
      </w:r>
      <w:r>
        <w:tab/>
      </w:r>
      <w:r>
        <w:tab/>
      </w:r>
      <w:r>
        <w:tab/>
      </w:r>
    </w:p>
    <w:p w:rsidR="00F125EC" w:rsidRDefault="00F125EC" w:rsidP="00F125EC"/>
    <w:p w:rsidR="00F125EC" w:rsidRDefault="00F125EC" w:rsidP="00F125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F125EC" w:rsidRPr="009F3617" w:rsidRDefault="00F125EC" w:rsidP="00F125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по физической культуре</w:t>
      </w:r>
    </w:p>
    <w:p w:rsidR="00F125EC" w:rsidRDefault="00F125EC" w:rsidP="00F125EC">
      <w:pPr>
        <w:rPr>
          <w:sz w:val="40"/>
          <w:szCs w:val="40"/>
        </w:rPr>
      </w:pPr>
      <w:r>
        <w:rPr>
          <w:sz w:val="40"/>
          <w:szCs w:val="40"/>
        </w:rPr>
        <w:t>Для общеобразовательной школы (базовый уровень)</w:t>
      </w:r>
    </w:p>
    <w:p w:rsidR="00F125EC" w:rsidRDefault="00F125EC" w:rsidP="00F125E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4 класс</w:t>
      </w:r>
    </w:p>
    <w:p w:rsidR="00F125EC" w:rsidRDefault="00F125EC" w:rsidP="00F125EC">
      <w:pPr>
        <w:ind w:firstLine="709"/>
        <w:rPr>
          <w:sz w:val="40"/>
          <w:szCs w:val="40"/>
        </w:rPr>
      </w:pPr>
      <w:r>
        <w:rPr>
          <w:b/>
          <w:sz w:val="40"/>
          <w:szCs w:val="40"/>
        </w:rPr>
        <w:t>Учитель: Зотеева Ольга Николаевна</w:t>
      </w:r>
    </w:p>
    <w:p w:rsidR="00F125EC" w:rsidRDefault="00F125EC" w:rsidP="00F125EC">
      <w:pPr>
        <w:ind w:left="708" w:firstLine="1"/>
        <w:rPr>
          <w:sz w:val="40"/>
          <w:szCs w:val="40"/>
        </w:rPr>
      </w:pPr>
      <w:r>
        <w:rPr>
          <w:b/>
          <w:sz w:val="40"/>
          <w:szCs w:val="40"/>
        </w:rPr>
        <w:t>Квалификационная категория:</w:t>
      </w:r>
      <w:r>
        <w:t xml:space="preserve"> </w:t>
      </w:r>
      <w:r>
        <w:rPr>
          <w:sz w:val="40"/>
          <w:szCs w:val="40"/>
        </w:rPr>
        <w:t>вторая</w:t>
      </w:r>
    </w:p>
    <w:p w:rsidR="00F125EC" w:rsidRDefault="00F125EC" w:rsidP="00F125EC">
      <w:pPr>
        <w:ind w:firstLine="709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Рабочая программа по физической культуре разработана на основе: «Комплексной программы физического воспитания 1-11 классов», автором которой является В.И. Лях; издательство «Просвещение» Москва -2004год</w:t>
      </w:r>
    </w:p>
    <w:p w:rsidR="00F125EC" w:rsidRDefault="00F125EC" w:rsidP="00F125EC">
      <w:pPr>
        <w:tabs>
          <w:tab w:val="left" w:pos="5954"/>
        </w:tabs>
        <w:ind w:firstLine="709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2013г.</w:t>
      </w:r>
    </w:p>
    <w:p w:rsidR="00F125EC" w:rsidRDefault="00F125EC" w:rsidP="00F32BB3">
      <w:pPr>
        <w:jc w:val="center"/>
        <w:rPr>
          <w:b/>
        </w:rPr>
      </w:pPr>
    </w:p>
    <w:p w:rsidR="00F32BB3" w:rsidRPr="005D662C" w:rsidRDefault="00F32BB3" w:rsidP="00F32BB3">
      <w:pPr>
        <w:jc w:val="center"/>
        <w:rPr>
          <w:b/>
        </w:rPr>
      </w:pPr>
      <w:r w:rsidRPr="005D662C">
        <w:rPr>
          <w:b/>
        </w:rPr>
        <w:lastRenderedPageBreak/>
        <w:t>Пояснительная записка</w:t>
      </w:r>
    </w:p>
    <w:p w:rsidR="00F32BB3" w:rsidRPr="005D662C" w:rsidRDefault="00F32BB3" w:rsidP="00F32BB3">
      <w:pPr>
        <w:jc w:val="center"/>
        <w:rPr>
          <w:b/>
        </w:rPr>
      </w:pPr>
    </w:p>
    <w:p w:rsidR="00A448D5" w:rsidRDefault="00A448D5" w:rsidP="00A448D5">
      <w:r>
        <w:rPr>
          <w:rStyle w:val="FontStyle18"/>
        </w:rPr>
        <w:t xml:space="preserve"> </w:t>
      </w:r>
    </w:p>
    <w:p w:rsidR="00A448D5" w:rsidRDefault="00A448D5" w:rsidP="00A448D5">
      <w:pPr>
        <w:ind w:firstLine="360"/>
        <w:rPr>
          <w:b/>
        </w:rPr>
      </w:pPr>
      <w:r w:rsidRPr="00864180">
        <w:rPr>
          <w:b/>
        </w:rPr>
        <w:t>Нормативная база преподавания предмета</w:t>
      </w:r>
    </w:p>
    <w:p w:rsidR="00A448D5" w:rsidRDefault="00A448D5" w:rsidP="00A448D5">
      <w:pPr>
        <w:ind w:firstLine="360"/>
      </w:pPr>
      <w:r w:rsidRPr="00864180">
        <w:t xml:space="preserve">Рабочая программа </w:t>
      </w:r>
      <w:r>
        <w:t>по физической культуре</w:t>
      </w:r>
      <w:r w:rsidRPr="00864180">
        <w:t xml:space="preserve"> составлена на основании следующих нормативно-правовых документов:</w:t>
      </w:r>
      <w:r>
        <w:t xml:space="preserve"> </w:t>
      </w:r>
      <w:r w:rsidRPr="00864180">
        <w:t xml:space="preserve">1.Федерального компонента государственного стандарта основного </w:t>
      </w:r>
      <w:r w:rsidRPr="007E25F1">
        <w:t xml:space="preserve">общего образования </w:t>
      </w:r>
      <w:r>
        <w:t>по физической культуре</w:t>
      </w:r>
      <w:r w:rsidRPr="007E25F1">
        <w:t>, утверждённого приказом Минобразования России от</w:t>
      </w:r>
      <w:r w:rsidRPr="00864180">
        <w:t xml:space="preserve"> 5.03.2004г. №1089</w:t>
      </w:r>
    </w:p>
    <w:p w:rsidR="00A448D5" w:rsidRDefault="00A448D5" w:rsidP="00A448D5">
      <w:pPr>
        <w:ind w:firstLine="360"/>
      </w:pPr>
      <w:r>
        <w:t>2</w:t>
      </w:r>
      <w:r w:rsidRPr="00864180">
        <w:t>.Законом Российской Федерации «Об образовании» (статья 7)</w:t>
      </w:r>
    </w:p>
    <w:p w:rsidR="00A448D5" w:rsidRPr="00864180" w:rsidRDefault="00A448D5" w:rsidP="00A448D5">
      <w:pPr>
        <w:ind w:firstLine="360"/>
      </w:pPr>
      <w:r w:rsidRPr="00864180">
        <w:t>3.</w:t>
      </w:r>
      <w:r>
        <w:t xml:space="preserve">Регионального </w:t>
      </w:r>
      <w:r w:rsidRPr="00864180">
        <w:t xml:space="preserve">базисного учебного плана от </w:t>
      </w:r>
      <w:r>
        <w:t>20.06.2012</w:t>
      </w:r>
      <w:r w:rsidRPr="00864180">
        <w:t xml:space="preserve">. </w:t>
      </w:r>
      <w:r>
        <w:t xml:space="preserve"> </w:t>
      </w:r>
      <w:r w:rsidRPr="00864180">
        <w:t xml:space="preserve"> приказ №</w:t>
      </w:r>
      <w:r>
        <w:t>1002</w:t>
      </w:r>
    </w:p>
    <w:p w:rsidR="00A448D5" w:rsidRDefault="00A448D5" w:rsidP="00A448D5">
      <w:pPr>
        <w:ind w:firstLine="360"/>
      </w:pPr>
      <w:r w:rsidRPr="007E25F1">
        <w:t>4.Учебного плана МОУ «</w:t>
      </w:r>
      <w:proofErr w:type="spellStart"/>
      <w:r w:rsidRPr="007E25F1">
        <w:t>Кайтанакская</w:t>
      </w:r>
      <w:proofErr w:type="spellEnd"/>
      <w:r w:rsidRPr="007E25F1">
        <w:t xml:space="preserve"> </w:t>
      </w:r>
      <w:proofErr w:type="spellStart"/>
      <w:r w:rsidRPr="007E25F1">
        <w:t>оош</w:t>
      </w:r>
      <w:proofErr w:type="spellEnd"/>
      <w:r w:rsidRPr="007E25F1">
        <w:t>» на 201</w:t>
      </w:r>
      <w:r>
        <w:t>3</w:t>
      </w:r>
      <w:r w:rsidRPr="007E25F1">
        <w:t>-201</w:t>
      </w:r>
      <w:r>
        <w:t>4</w:t>
      </w:r>
      <w:r w:rsidRPr="007E25F1">
        <w:t xml:space="preserve"> учебный год</w:t>
      </w:r>
    </w:p>
    <w:p w:rsidR="00A448D5" w:rsidRDefault="00A448D5" w:rsidP="00A448D5">
      <w:pPr>
        <w:spacing w:line="360" w:lineRule="auto"/>
        <w:ind w:firstLine="540"/>
      </w:pPr>
      <w:r w:rsidRPr="007E25F1">
        <w:t xml:space="preserve">5. </w:t>
      </w:r>
      <w:r>
        <w:rPr>
          <w:rFonts w:ascii="Arial" w:hAnsi="Arial" w:cs="Arial"/>
        </w:rPr>
        <w:t xml:space="preserve"> </w:t>
      </w:r>
      <w:r w:rsidRPr="00832FBB">
        <w:t>Рабочая программа по</w:t>
      </w:r>
      <w:r>
        <w:t xml:space="preserve"> физической культуре для 1-4 классов разработана на основе</w:t>
      </w:r>
      <w:proofErr w:type="gramStart"/>
      <w:r>
        <w:t>:«</w:t>
      </w:r>
      <w:proofErr w:type="gramEnd"/>
      <w:r>
        <w:t xml:space="preserve">Комплексной программы физического воспитания 1-11 классы», автором - составителем которой являются В.И.Лях и </w:t>
      </w:r>
      <w:proofErr w:type="spellStart"/>
      <w:r>
        <w:t>А.А.Зданевич</w:t>
      </w:r>
      <w:proofErr w:type="spellEnd"/>
      <w:r>
        <w:t>; издательство «Просвещение», Москва - 2001г.</w:t>
      </w:r>
    </w:p>
    <w:p w:rsidR="00A448D5" w:rsidRPr="00D40D1F" w:rsidRDefault="00A448D5" w:rsidP="00A448D5">
      <w:pPr>
        <w:ind w:firstLine="360"/>
        <w:rPr>
          <w:b/>
        </w:rPr>
      </w:pPr>
      <w:r>
        <w:rPr>
          <w:b/>
        </w:rPr>
        <w:t xml:space="preserve"> Место учебного предмета в решении общих целей и задач на начальной ступени общего образования</w:t>
      </w:r>
    </w:p>
    <w:p w:rsidR="00A448D5" w:rsidRPr="00572648" w:rsidRDefault="00A448D5" w:rsidP="00A448D5">
      <w:pPr>
        <w:spacing w:before="100" w:beforeAutospacing="1" w:after="100" w:afterAutospacing="1"/>
        <w:contextualSpacing/>
        <w:jc w:val="center"/>
      </w:pPr>
      <w:r w:rsidRPr="00D40D1F">
        <w:t xml:space="preserve">В соответствии с федеральным базисным учебным планом  рабочая программа составлена по  программе авторов </w:t>
      </w:r>
      <w:r w:rsidRPr="00D40D1F">
        <w:rPr>
          <w:iCs/>
        </w:rPr>
        <w:t xml:space="preserve">Лях В.И., </w:t>
      </w:r>
      <w:proofErr w:type="spellStart"/>
      <w:r w:rsidRPr="00D40D1F">
        <w:rPr>
          <w:iCs/>
        </w:rPr>
        <w:t>Зданевич</w:t>
      </w:r>
      <w:proofErr w:type="spellEnd"/>
      <w:r w:rsidRPr="00D40D1F">
        <w:rPr>
          <w:iCs/>
        </w:rPr>
        <w:t xml:space="preserve"> А.А. </w:t>
      </w:r>
      <w:r w:rsidRPr="00D40D1F">
        <w:t>из расчета</w:t>
      </w:r>
      <w:r>
        <w:t xml:space="preserve"> 2</w:t>
      </w:r>
      <w:r>
        <w:rPr>
          <w:b/>
          <w:bCs/>
          <w:i/>
          <w:iCs/>
        </w:rPr>
        <w:t xml:space="preserve"> часа в неделю, 34 учебных недели это </w:t>
      </w:r>
      <w:r w:rsidRPr="00D40D1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68часов</w:t>
      </w:r>
    </w:p>
    <w:p w:rsidR="00A448D5" w:rsidRPr="00A448D5" w:rsidRDefault="00A448D5" w:rsidP="00A448D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</w:t>
      </w:r>
      <w:r w:rsidRPr="00A448D5">
        <w:rPr>
          <w:b/>
          <w:color w:val="000000"/>
        </w:rPr>
        <w:t>Цель реализации учебного предмета</w:t>
      </w:r>
    </w:p>
    <w:p w:rsidR="00A448D5" w:rsidRPr="005D662C" w:rsidRDefault="00A448D5" w:rsidP="00A448D5">
      <w:pPr>
        <w:pStyle w:val="a4"/>
      </w:pPr>
    </w:p>
    <w:p w:rsidR="00F32BB3" w:rsidRPr="005D662C" w:rsidRDefault="00F32BB3" w:rsidP="00F32BB3">
      <w:r w:rsidRPr="005D662C">
        <w:rPr>
          <w:b/>
          <w:i/>
        </w:rPr>
        <w:t xml:space="preserve">Целями </w:t>
      </w:r>
      <w:r w:rsidRPr="005D662C">
        <w:t>изучения учебного предмета «Физической культуры</w:t>
      </w:r>
      <w:r w:rsidRPr="005D662C">
        <w:rPr>
          <w:i/>
        </w:rPr>
        <w:t>»</w:t>
      </w:r>
      <w:r w:rsidRPr="005D662C">
        <w:t xml:space="preserve"> являются:</w:t>
      </w:r>
    </w:p>
    <w:p w:rsidR="00F32BB3" w:rsidRPr="005D662C" w:rsidRDefault="00F32BB3" w:rsidP="00F32BB3">
      <w:pPr>
        <w:pStyle w:val="a4"/>
        <w:numPr>
          <w:ilvl w:val="0"/>
          <w:numId w:val="1"/>
        </w:numPr>
      </w:pPr>
      <w:r w:rsidRPr="005D662C">
        <w:t xml:space="preserve">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 w:rsidRPr="005D662C">
        <w:t>прикладно-ориентированными</w:t>
      </w:r>
      <w:proofErr w:type="spellEnd"/>
      <w:r w:rsidRPr="005D662C">
        <w:t xml:space="preserve"> двигательными навыками и умениями; </w:t>
      </w:r>
    </w:p>
    <w:p w:rsidR="00F32BB3" w:rsidRPr="005D662C" w:rsidRDefault="00F32BB3" w:rsidP="00F32BB3">
      <w:pPr>
        <w:pStyle w:val="a4"/>
        <w:numPr>
          <w:ilvl w:val="0"/>
          <w:numId w:val="1"/>
        </w:numPr>
      </w:pPr>
      <w:r w:rsidRPr="005D662C">
        <w:t xml:space="preserve">воспитание бережного отношения к собственному здоровью и здоровью окружающих, овладение технологиями здоровьесберегающих систем физического воспитания и спортивной подготовки, умением их творчески использовать в индивидуальных и коллективных формах занятий в условиях активного отдыха и досуга; </w:t>
      </w:r>
    </w:p>
    <w:p w:rsidR="00F32BB3" w:rsidRPr="005D662C" w:rsidRDefault="00F32BB3" w:rsidP="00F32BB3">
      <w:pPr>
        <w:pStyle w:val="a4"/>
        <w:numPr>
          <w:ilvl w:val="0"/>
          <w:numId w:val="1"/>
        </w:numPr>
      </w:pPr>
      <w:r w:rsidRPr="005D662C">
        <w:t xml:space="preserve">освоение знаний о ценностях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жизни. </w:t>
      </w:r>
    </w:p>
    <w:p w:rsidR="00A448D5" w:rsidRPr="005D662C" w:rsidRDefault="00A448D5" w:rsidP="00A448D5">
      <w:pPr>
        <w:shd w:val="clear" w:color="auto" w:fill="FFFFFF"/>
        <w:ind w:firstLine="720"/>
        <w:jc w:val="center"/>
        <w:rPr>
          <w:rStyle w:val="FontStyle18"/>
        </w:rPr>
      </w:pPr>
      <w:r>
        <w:rPr>
          <w:b/>
          <w:color w:val="000000"/>
        </w:rPr>
        <w:t>Задачи реализации учебного предмета.</w:t>
      </w:r>
      <w:r>
        <w:rPr>
          <w:b/>
        </w:rPr>
        <w:t xml:space="preserve"> </w:t>
      </w:r>
    </w:p>
    <w:p w:rsidR="00A448D5" w:rsidRPr="005D662C" w:rsidRDefault="00A448D5" w:rsidP="00A448D5">
      <w:pPr>
        <w:pStyle w:val="Style2"/>
        <w:widowControl/>
        <w:spacing w:before="5" w:line="288" w:lineRule="exact"/>
        <w:ind w:left="14" w:right="5" w:firstLine="350"/>
        <w:rPr>
          <w:rStyle w:val="FontStyle18"/>
        </w:rPr>
      </w:pPr>
    </w:p>
    <w:p w:rsidR="00A448D5" w:rsidRPr="005D662C" w:rsidRDefault="00A448D5" w:rsidP="00A448D5">
      <w:pPr>
        <w:pStyle w:val="3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5D662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Изучение физической культуры на ступени начального общего образования направлено на достижение следующих</w:t>
      </w:r>
      <w:r w:rsidRPr="005D662C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 задач</w:t>
      </w:r>
      <w:r w:rsidRPr="005D662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:</w:t>
      </w:r>
    </w:p>
    <w:p w:rsidR="00A448D5" w:rsidRPr="005D662C" w:rsidRDefault="00A448D5" w:rsidP="00A448D5">
      <w:pPr>
        <w:pStyle w:val="a4"/>
        <w:numPr>
          <w:ilvl w:val="0"/>
          <w:numId w:val="2"/>
        </w:numPr>
        <w:rPr>
          <w:color w:val="333333"/>
        </w:rPr>
      </w:pPr>
      <w:r w:rsidRPr="005D662C">
        <w:rPr>
          <w:b/>
          <w:bCs/>
        </w:rPr>
        <w:t>укрепление</w:t>
      </w:r>
      <w:r w:rsidRPr="005D662C">
        <w:t xml:space="preserve"> здоровья, содействие гармоническому физическому развитию и всесторонней физической подготовленности учащихся; </w:t>
      </w:r>
    </w:p>
    <w:p w:rsidR="00A448D5" w:rsidRPr="005D662C" w:rsidRDefault="00A448D5" w:rsidP="00A448D5">
      <w:pPr>
        <w:pStyle w:val="a4"/>
        <w:numPr>
          <w:ilvl w:val="0"/>
          <w:numId w:val="2"/>
        </w:numPr>
      </w:pPr>
      <w:r w:rsidRPr="005D662C">
        <w:rPr>
          <w:b/>
          <w:bCs/>
        </w:rPr>
        <w:t>развитие</w:t>
      </w:r>
      <w:r w:rsidRPr="005D662C">
        <w:t xml:space="preserve"> жизненно важных двигательных умений и навыков, формирование опыта двигательной деятельности; </w:t>
      </w:r>
    </w:p>
    <w:p w:rsidR="00A448D5" w:rsidRPr="005D662C" w:rsidRDefault="00A448D5" w:rsidP="00A448D5">
      <w:pPr>
        <w:pStyle w:val="a4"/>
        <w:numPr>
          <w:ilvl w:val="0"/>
          <w:numId w:val="2"/>
        </w:numPr>
      </w:pPr>
      <w:r w:rsidRPr="005D662C">
        <w:rPr>
          <w:b/>
          <w:bCs/>
        </w:rPr>
        <w:t xml:space="preserve">овладение </w:t>
      </w:r>
      <w:proofErr w:type="spellStart"/>
      <w:r w:rsidRPr="005D662C">
        <w:t>общеразвивающими</w:t>
      </w:r>
      <w:proofErr w:type="spellEnd"/>
      <w:r w:rsidRPr="005D662C">
        <w:t xml:space="preserve"> и </w:t>
      </w:r>
      <w:proofErr w:type="spellStart"/>
      <w:r w:rsidRPr="005D662C">
        <w:t>коррегирующими</w:t>
      </w:r>
      <w:proofErr w:type="spellEnd"/>
      <w:r w:rsidRPr="005D662C">
        <w:t xml:space="preserve"> физическими упражнениями, умением их использовать в режиме учебного дня, активного отдыха и досуга; </w:t>
      </w:r>
    </w:p>
    <w:p w:rsidR="00A448D5" w:rsidRDefault="00A448D5" w:rsidP="00A448D5">
      <w:pPr>
        <w:pStyle w:val="a4"/>
        <w:numPr>
          <w:ilvl w:val="0"/>
          <w:numId w:val="3"/>
        </w:numPr>
      </w:pPr>
      <w:r w:rsidRPr="005D662C">
        <w:rPr>
          <w:b/>
          <w:bCs/>
        </w:rPr>
        <w:t>воспитание</w:t>
      </w:r>
      <w:r w:rsidRPr="005D662C">
        <w:t xml:space="preserve">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A448D5" w:rsidRPr="00D40D1F" w:rsidRDefault="00A448D5" w:rsidP="00A448D5">
      <w:pPr>
        <w:pStyle w:val="a4"/>
        <w:shd w:val="clear" w:color="auto" w:fill="FFFFFF"/>
      </w:pPr>
    </w:p>
    <w:p w:rsidR="00A448D5" w:rsidRPr="00A448D5" w:rsidRDefault="00A448D5" w:rsidP="00A448D5">
      <w:pPr>
        <w:pStyle w:val="a4"/>
        <w:numPr>
          <w:ilvl w:val="0"/>
          <w:numId w:val="3"/>
        </w:numPr>
        <w:jc w:val="center"/>
        <w:rPr>
          <w:b/>
        </w:rPr>
      </w:pPr>
      <w:r w:rsidRPr="00A448D5">
        <w:rPr>
          <w:b/>
        </w:rPr>
        <w:lastRenderedPageBreak/>
        <w:t>Роль предмета в формировании ключевых компетенций</w:t>
      </w:r>
    </w:p>
    <w:p w:rsidR="00A448D5" w:rsidRDefault="00A448D5" w:rsidP="00A448D5">
      <w:pPr>
        <w:pStyle w:val="a4"/>
        <w:numPr>
          <w:ilvl w:val="0"/>
          <w:numId w:val="3"/>
        </w:numPr>
        <w:spacing w:line="360" w:lineRule="auto"/>
        <w:jc w:val="both"/>
      </w:pPr>
      <w:r w:rsidRPr="00F61BD2"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A448D5" w:rsidRPr="00A448D5" w:rsidRDefault="00A448D5" w:rsidP="00A448D5">
      <w:pPr>
        <w:pStyle w:val="a4"/>
        <w:numPr>
          <w:ilvl w:val="0"/>
          <w:numId w:val="3"/>
        </w:numPr>
        <w:spacing w:line="360" w:lineRule="auto"/>
        <w:jc w:val="center"/>
        <w:rPr>
          <w:b/>
        </w:rPr>
      </w:pPr>
      <w:proofErr w:type="spellStart"/>
      <w:r w:rsidRPr="00A448D5">
        <w:rPr>
          <w:b/>
        </w:rPr>
        <w:t>Межпредметные</w:t>
      </w:r>
      <w:proofErr w:type="spellEnd"/>
      <w:r w:rsidRPr="00A448D5">
        <w:rPr>
          <w:b/>
        </w:rPr>
        <w:t xml:space="preserve"> связи изучения предмета.</w:t>
      </w:r>
    </w:p>
    <w:p w:rsidR="00A448D5" w:rsidRPr="00A448D5" w:rsidRDefault="00A448D5" w:rsidP="00A448D5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t>Учебный предмет физическая культура тесно связан с окружающим миром, математикой.</w:t>
      </w:r>
    </w:p>
    <w:p w:rsidR="00A448D5" w:rsidRPr="00D40D1F" w:rsidRDefault="00A448D5" w:rsidP="00A448D5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Особенности организации учебного процесса по физической культуре.</w:t>
      </w:r>
    </w:p>
    <w:p w:rsidR="00A448D5" w:rsidRPr="00D40D1F" w:rsidRDefault="00A448D5" w:rsidP="00A448D5">
      <w:pPr>
        <w:shd w:val="clear" w:color="auto" w:fill="FFFFFF"/>
        <w:contextualSpacing/>
      </w:pPr>
      <w:r w:rsidRPr="00D40D1F">
        <w:t xml:space="preserve">     </w:t>
      </w:r>
    </w:p>
    <w:p w:rsidR="00A448D5" w:rsidRPr="00D40D1F" w:rsidRDefault="00A448D5" w:rsidP="00A448D5">
      <w:pPr>
        <w:ind w:firstLine="284"/>
        <w:contextualSpacing/>
      </w:pPr>
      <w:r w:rsidRPr="00D40D1F"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A448D5" w:rsidRPr="00D40D1F" w:rsidRDefault="00A448D5" w:rsidP="00A448D5">
      <w:pPr>
        <w:ind w:firstLine="284"/>
        <w:contextualSpacing/>
      </w:pPr>
      <w:r w:rsidRPr="00D40D1F"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448D5" w:rsidRPr="00D40D1F" w:rsidRDefault="00A448D5" w:rsidP="00A448D5">
      <w:pPr>
        <w:ind w:firstLine="284"/>
        <w:contextualSpacing/>
      </w:pPr>
      <w:r w:rsidRPr="00D40D1F"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D40D1F">
        <w:t>контроля за</w:t>
      </w:r>
      <w:proofErr w:type="gramEnd"/>
      <w:r w:rsidRPr="00D40D1F">
        <w:t xml:space="preserve"> физическим развитием и физической подготовленностью учащихся.</w:t>
      </w:r>
    </w:p>
    <w:p w:rsidR="00A448D5" w:rsidRPr="00D40D1F" w:rsidRDefault="00A448D5" w:rsidP="00A448D5">
      <w:pPr>
        <w:shd w:val="clear" w:color="auto" w:fill="FFFFFF"/>
        <w:ind w:firstLine="284"/>
        <w:contextualSpacing/>
      </w:pPr>
      <w:r w:rsidRPr="00D40D1F"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 w:rsidRPr="00D40D1F">
        <w:t>общеразвивающих</w:t>
      </w:r>
      <w:proofErr w:type="spellEnd"/>
      <w:r w:rsidRPr="00D40D1F">
        <w:t xml:space="preserve"> упражнений с различной функциональной направленностью.</w:t>
      </w:r>
    </w:p>
    <w:p w:rsidR="00A448D5" w:rsidRPr="00D40D1F" w:rsidRDefault="00A448D5" w:rsidP="00A448D5">
      <w:pPr>
        <w:spacing w:after="120"/>
        <w:contextualSpacing/>
      </w:pPr>
      <w:r w:rsidRPr="00D40D1F">
        <w:rPr>
          <w:b/>
          <w:bCs/>
          <w:iCs/>
        </w:rPr>
        <w:t xml:space="preserve">Формы организации </w:t>
      </w:r>
      <w:r w:rsidRPr="00D40D1F">
        <w:t xml:space="preserve"> </w:t>
      </w:r>
    </w:p>
    <w:p w:rsidR="00A448D5" w:rsidRPr="00D40D1F" w:rsidRDefault="00A448D5" w:rsidP="00A448D5">
      <w:pPr>
        <w:spacing w:after="120"/>
        <w:contextualSpacing/>
      </w:pPr>
      <w:r w:rsidRPr="00D40D1F"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A448D5" w:rsidRPr="00D40D1F" w:rsidRDefault="00A448D5" w:rsidP="00A448D5">
      <w:pPr>
        <w:numPr>
          <w:ilvl w:val="0"/>
          <w:numId w:val="15"/>
        </w:numPr>
        <w:spacing w:after="120"/>
        <w:contextualSpacing/>
      </w:pPr>
      <w:r w:rsidRPr="00D40D1F">
        <w:rPr>
          <w:iCs/>
        </w:rPr>
        <w:t xml:space="preserve">образовательно-познавательной направленности </w:t>
      </w:r>
      <w:r w:rsidRPr="00D40D1F"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A448D5" w:rsidRPr="00D40D1F" w:rsidRDefault="00A448D5" w:rsidP="00A448D5">
      <w:pPr>
        <w:numPr>
          <w:ilvl w:val="0"/>
          <w:numId w:val="15"/>
        </w:numPr>
        <w:spacing w:after="120"/>
        <w:contextualSpacing/>
      </w:pPr>
      <w:r w:rsidRPr="00D40D1F">
        <w:rPr>
          <w:iCs/>
        </w:rPr>
        <w:t>образовательно-предметной направленности</w:t>
      </w:r>
      <w:r w:rsidRPr="00D40D1F">
        <w:rPr>
          <w:b/>
          <w:bCs/>
          <w:iCs/>
        </w:rPr>
        <w:t xml:space="preserve"> </w:t>
      </w:r>
      <w:r w:rsidRPr="00D40D1F"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  <w:r w:rsidRPr="00D40D1F">
        <w:rPr>
          <w:iCs/>
        </w:rPr>
        <w:t xml:space="preserve"> </w:t>
      </w:r>
    </w:p>
    <w:p w:rsidR="00A448D5" w:rsidRPr="00D40D1F" w:rsidRDefault="00A448D5" w:rsidP="00A448D5">
      <w:pPr>
        <w:numPr>
          <w:ilvl w:val="0"/>
          <w:numId w:val="15"/>
        </w:numPr>
        <w:spacing w:after="120"/>
        <w:contextualSpacing/>
      </w:pPr>
      <w:r w:rsidRPr="00D40D1F">
        <w:rPr>
          <w:iCs/>
        </w:rPr>
        <w:t>образовательно-тренировочной направленности</w:t>
      </w:r>
      <w:r w:rsidRPr="00D40D1F">
        <w:rPr>
          <w:b/>
          <w:bCs/>
          <w:iCs/>
        </w:rPr>
        <w:t xml:space="preserve"> </w:t>
      </w:r>
      <w:r w:rsidRPr="00D40D1F"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A448D5" w:rsidRPr="00D40D1F" w:rsidRDefault="00A448D5" w:rsidP="00A448D5">
      <w:pPr>
        <w:spacing w:after="120"/>
        <w:contextualSpacing/>
      </w:pPr>
      <w:r w:rsidRPr="00D40D1F"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r w:rsidRPr="00D40D1F">
        <w:t>фузкультурно</w:t>
      </w:r>
      <w:proofErr w:type="spellEnd"/>
      <w:r w:rsidRPr="00D40D1F">
        <w:t xml:space="preserve"> - массовых и спортивных мероприятиях, во внеклассной работе.</w:t>
      </w:r>
    </w:p>
    <w:p w:rsidR="00A448D5" w:rsidRPr="0050425F" w:rsidRDefault="00A448D5" w:rsidP="00A448D5">
      <w:pPr>
        <w:contextualSpacing/>
        <w:jc w:val="center"/>
        <w:rPr>
          <w:b/>
        </w:rPr>
      </w:pPr>
      <w:r w:rsidRPr="0050425F">
        <w:rPr>
          <w:b/>
        </w:rPr>
        <w:t xml:space="preserve">Формы </w:t>
      </w:r>
      <w:proofErr w:type="gramStart"/>
      <w:r>
        <w:rPr>
          <w:b/>
        </w:rPr>
        <w:t>контроля</w:t>
      </w:r>
      <w:proofErr w:type="gramEnd"/>
      <w:r>
        <w:rPr>
          <w:b/>
        </w:rPr>
        <w:t xml:space="preserve"> используемые учителем</w:t>
      </w:r>
      <w:r w:rsidRPr="0050425F">
        <w:rPr>
          <w:b/>
        </w:rPr>
        <w:t>:</w:t>
      </w:r>
    </w:p>
    <w:p w:rsidR="00A448D5" w:rsidRPr="0050425F" w:rsidRDefault="00A448D5" w:rsidP="00A448D5">
      <w:pPr>
        <w:numPr>
          <w:ilvl w:val="0"/>
          <w:numId w:val="14"/>
        </w:numPr>
        <w:contextualSpacing/>
      </w:pPr>
      <w:r w:rsidRPr="0050425F">
        <w:t>Индивидуальный и фронтальный опрос</w:t>
      </w:r>
    </w:p>
    <w:p w:rsidR="00A448D5" w:rsidRDefault="00A448D5" w:rsidP="00A448D5">
      <w:pPr>
        <w:numPr>
          <w:ilvl w:val="0"/>
          <w:numId w:val="14"/>
        </w:numPr>
        <w:contextualSpacing/>
      </w:pPr>
      <w:r w:rsidRPr="0050425F">
        <w:t>Работа в паре, в группе</w:t>
      </w:r>
    </w:p>
    <w:p w:rsidR="00AA7D8E" w:rsidRPr="00AA7D8E" w:rsidRDefault="00AA7D8E" w:rsidP="00AA7D8E">
      <w:pPr>
        <w:pStyle w:val="a4"/>
        <w:numPr>
          <w:ilvl w:val="0"/>
          <w:numId w:val="14"/>
        </w:numPr>
        <w:jc w:val="center"/>
        <w:rPr>
          <w:b/>
        </w:rPr>
      </w:pPr>
      <w:r w:rsidRPr="00AA7D8E">
        <w:rPr>
          <w:b/>
        </w:rPr>
        <w:lastRenderedPageBreak/>
        <w:t>Планируемые результаты освоения предмета «Физическая культура»</w:t>
      </w:r>
    </w:p>
    <w:p w:rsidR="00AA7D8E" w:rsidRPr="00AA7D8E" w:rsidRDefault="00AA7D8E" w:rsidP="00AA7D8E">
      <w:pPr>
        <w:pStyle w:val="a4"/>
        <w:numPr>
          <w:ilvl w:val="0"/>
          <w:numId w:val="14"/>
        </w:numPr>
        <w:rPr>
          <w:b/>
          <w:i/>
        </w:rPr>
      </w:pPr>
      <w:r w:rsidRPr="00AA7D8E">
        <w:rPr>
          <w:b/>
          <w:i/>
        </w:rPr>
        <w:t>Личностные результаты: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проявление дисциплинированности, трудолюбие и упорство в достижении поставленных целей;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• оказание бескорыстной помощи своим сверстникам, нахождение с ними общего языка и общих интересов. </w:t>
      </w:r>
    </w:p>
    <w:p w:rsidR="00AA7D8E" w:rsidRPr="00AA7D8E" w:rsidRDefault="00AA7D8E" w:rsidP="00AA7D8E">
      <w:pPr>
        <w:pStyle w:val="a4"/>
        <w:numPr>
          <w:ilvl w:val="0"/>
          <w:numId w:val="14"/>
        </w:numPr>
        <w:rPr>
          <w:b/>
          <w:i/>
        </w:rPr>
      </w:pPr>
    </w:p>
    <w:p w:rsidR="00AA7D8E" w:rsidRPr="00AA7D8E" w:rsidRDefault="00AA7D8E" w:rsidP="00AA7D8E">
      <w:pPr>
        <w:pStyle w:val="a4"/>
        <w:numPr>
          <w:ilvl w:val="0"/>
          <w:numId w:val="14"/>
        </w:numPr>
        <w:rPr>
          <w:b/>
          <w:i/>
        </w:rPr>
      </w:pPr>
      <w:proofErr w:type="spellStart"/>
      <w:r w:rsidRPr="00AA7D8E">
        <w:rPr>
          <w:b/>
          <w:i/>
        </w:rPr>
        <w:t>Метапредметные</w:t>
      </w:r>
      <w:proofErr w:type="spellEnd"/>
      <w:r w:rsidRPr="00AA7D8E">
        <w:rPr>
          <w:b/>
          <w:i/>
        </w:rPr>
        <w:t xml:space="preserve"> результаты: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обнаружение ошибок при выполнении учебных заданий, отбор способов их исправления;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общение и взаимодействие со сверстниками на принципах взаимоуважения и взаимопомощи, дружбы и толерантности;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обеспечение защиты и сохранности природы во время активного отдыха и занятий физической культурой;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планирование собственной деятельности, распределение нагрузки и организация отдыха в процессе её выполнения;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анализ и объективная оценка результатов собственного труда, поиск возможностей и способов их улучшения;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видение красоты движений, выделение и обоснование эстетических признаков в движениях и передвижениях человека;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оценка красоты телосложения и осанки, сравнение их с эталонными образцами;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управление эмоциями при общении со сверстниками, взрослыми, хладнокровие, сдержанность, рассудительность;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технически правильное выполнение двигательной</w:t>
      </w:r>
      <w:proofErr w:type="gramStart"/>
      <w:r w:rsidRPr="006B77F1">
        <w:t xml:space="preserve"> .</w:t>
      </w:r>
      <w:proofErr w:type="gramEnd"/>
      <w:r w:rsidRPr="006B77F1">
        <w:t xml:space="preserve"> действий из базовых видов спорта, использование их в игровой и соревновательной деятельности.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</w:p>
    <w:p w:rsidR="00AA7D8E" w:rsidRPr="00AA7D8E" w:rsidRDefault="00AA7D8E" w:rsidP="00AA7D8E">
      <w:pPr>
        <w:pStyle w:val="a4"/>
        <w:numPr>
          <w:ilvl w:val="0"/>
          <w:numId w:val="14"/>
        </w:numPr>
        <w:rPr>
          <w:b/>
          <w:i/>
        </w:rPr>
      </w:pPr>
      <w:r w:rsidRPr="00AA7D8E">
        <w:rPr>
          <w:b/>
          <w:i/>
        </w:rPr>
        <w:t>Предметные результаты: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• планирование занятий физическими упражнениями 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proofErr w:type="gramStart"/>
      <w:r w:rsidRPr="006B77F1">
        <w:t>режиме</w:t>
      </w:r>
      <w:proofErr w:type="gramEnd"/>
      <w:r w:rsidRPr="006B77F1">
        <w:t xml:space="preserve"> дня, организация отдыха и досуга с использование средств физической культуры;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оказание посильной помощи и моральной поддержкам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сверстникам при выполнении учебных заданий, </w:t>
      </w:r>
      <w:proofErr w:type="spellStart"/>
      <w:r w:rsidRPr="006B77F1">
        <w:t>доброжелтельное</w:t>
      </w:r>
      <w:proofErr w:type="spellEnd"/>
      <w:r w:rsidRPr="006B77F1">
        <w:t xml:space="preserve"> и уважительное отношение при объяснении ошибки способов их устранения;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бережное обращение с инвентарём и оборудованием, соблюдение требований техники безопасности</w:t>
      </w:r>
      <w:proofErr w:type="gramStart"/>
      <w:r w:rsidRPr="006B77F1">
        <w:t xml:space="preserve"> ;</w:t>
      </w:r>
      <w:proofErr w:type="gramEnd"/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lastRenderedPageBreak/>
        <w:t>• характеристика физической нагрузки по показателю ча</w:t>
      </w:r>
      <w:proofErr w:type="gramStart"/>
      <w:r w:rsidRPr="006B77F1">
        <w:t>с-</w:t>
      </w:r>
      <w:proofErr w:type="gramEnd"/>
      <w:r w:rsidRPr="006B77F1">
        <w:t xml:space="preserve"> игры пульса, регулирование её напряжённости во время занятий по развитию физических качеств;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взаимодействие со сверстниками по правилам проведения подвижных игр и соревнований;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• подача строевых команд, подсчёт при выполнении </w:t>
      </w:r>
      <w:proofErr w:type="spellStart"/>
      <w:r w:rsidRPr="006B77F1">
        <w:t>общеразвивающих</w:t>
      </w:r>
      <w:proofErr w:type="spellEnd"/>
      <w:r w:rsidRPr="006B77F1">
        <w:t xml:space="preserve"> упражнений;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• выполнение акробатических и гимнастических комбинаций на высоком </w:t>
      </w:r>
      <w:proofErr w:type="gramStart"/>
      <w:r w:rsidRPr="006B77F1">
        <w:t>техничном уровне</w:t>
      </w:r>
      <w:proofErr w:type="gramEnd"/>
      <w:r w:rsidRPr="006B77F1">
        <w:t>, характеристика признаков техничного исполнения;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 xml:space="preserve">• выполнение технических действий из базовых видов спорта, применение их в </w:t>
      </w:r>
      <w:proofErr w:type="gramStart"/>
      <w:r w:rsidRPr="006B77F1">
        <w:t>игровой</w:t>
      </w:r>
      <w:proofErr w:type="gramEnd"/>
      <w:r w:rsidRPr="006B77F1">
        <w:t xml:space="preserve"> и соревновательной деятельной гости;</w:t>
      </w:r>
    </w:p>
    <w:p w:rsidR="00AA7D8E" w:rsidRPr="006B77F1" w:rsidRDefault="00AA7D8E" w:rsidP="00AA7D8E">
      <w:pPr>
        <w:pStyle w:val="a4"/>
        <w:numPr>
          <w:ilvl w:val="0"/>
          <w:numId w:val="14"/>
        </w:numPr>
      </w:pPr>
      <w:r w:rsidRPr="006B77F1">
        <w:t>• выполнение жизненно важных двигательных навыков и умений различными способами, в различных условиях.</w:t>
      </w:r>
    </w:p>
    <w:p w:rsidR="00AA7D8E" w:rsidRPr="00AA7D8E" w:rsidRDefault="00AA7D8E" w:rsidP="00AA7D8E">
      <w:pPr>
        <w:pStyle w:val="a4"/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</w:t>
      </w:r>
      <w:r w:rsidRPr="00AA7D8E">
        <w:rPr>
          <w:b/>
        </w:rPr>
        <w:t>Учебно-тематический план</w:t>
      </w:r>
    </w:p>
    <w:p w:rsidR="00AA7D8E" w:rsidRPr="00AA7D8E" w:rsidRDefault="00AA7D8E" w:rsidP="00AA7D8E">
      <w:pPr>
        <w:ind w:left="360"/>
        <w:rPr>
          <w:b/>
          <w:sz w:val="22"/>
          <w:szCs w:val="22"/>
        </w:rPr>
      </w:pPr>
    </w:p>
    <w:p w:rsidR="00AA7D8E" w:rsidRPr="00AA7D8E" w:rsidRDefault="00AA7D8E" w:rsidP="00AA7D8E">
      <w:pPr>
        <w:rPr>
          <w:sz w:val="22"/>
          <w:szCs w:val="22"/>
        </w:rPr>
      </w:pPr>
    </w:p>
    <w:p w:rsidR="00AA7D8E" w:rsidRPr="00D40D1F" w:rsidRDefault="00AA7D8E" w:rsidP="00AA7D8E">
      <w:pPr>
        <w:pStyle w:val="a4"/>
        <w:numPr>
          <w:ilvl w:val="0"/>
          <w:numId w:val="14"/>
        </w:numPr>
        <w:spacing w:line="360" w:lineRule="auto"/>
      </w:pPr>
      <w:r>
        <w:t xml:space="preserve"> </w:t>
      </w:r>
      <w:r w:rsidRPr="00B322E9">
        <w:rPr>
          <w:b/>
          <w:sz w:val="22"/>
          <w:szCs w:val="22"/>
        </w:rPr>
        <w:t xml:space="preserve">Гимнастика с элементами акробатики </w:t>
      </w:r>
      <w:r w:rsidRPr="00D40D1F">
        <w:t>---------------</w:t>
      </w:r>
      <w:r>
        <w:t>18</w:t>
      </w:r>
      <w:r w:rsidRPr="00D40D1F">
        <w:t xml:space="preserve"> ч.</w:t>
      </w:r>
    </w:p>
    <w:p w:rsidR="00AA7D8E" w:rsidRPr="00D40D1F" w:rsidRDefault="00AA7D8E" w:rsidP="00AA7D8E">
      <w:pPr>
        <w:pStyle w:val="a4"/>
        <w:numPr>
          <w:ilvl w:val="0"/>
          <w:numId w:val="14"/>
        </w:numPr>
        <w:spacing w:line="360" w:lineRule="auto"/>
      </w:pPr>
      <w:r>
        <w:t xml:space="preserve"> </w:t>
      </w:r>
      <w:r w:rsidRPr="00B322E9">
        <w:rPr>
          <w:b/>
          <w:sz w:val="22"/>
          <w:szCs w:val="22"/>
        </w:rPr>
        <w:t xml:space="preserve">Легкая атлетика </w:t>
      </w:r>
      <w:r w:rsidRPr="00D40D1F">
        <w:t xml:space="preserve">------------------------------ </w:t>
      </w:r>
      <w:r>
        <w:t>11</w:t>
      </w:r>
      <w:r w:rsidRPr="00D40D1F">
        <w:t xml:space="preserve"> ч.</w:t>
      </w:r>
    </w:p>
    <w:p w:rsidR="00AA7D8E" w:rsidRPr="00D40D1F" w:rsidRDefault="00AA7D8E" w:rsidP="00AA7D8E">
      <w:pPr>
        <w:pStyle w:val="a4"/>
        <w:numPr>
          <w:ilvl w:val="0"/>
          <w:numId w:val="14"/>
        </w:numPr>
        <w:spacing w:line="360" w:lineRule="auto"/>
      </w:pPr>
      <w:r>
        <w:t xml:space="preserve"> </w:t>
      </w:r>
      <w:r w:rsidRPr="00B322E9">
        <w:rPr>
          <w:rStyle w:val="FontStyle78"/>
          <w:rFonts w:ascii="Times New Roman" w:hAnsi="Times New Roman"/>
          <w:sz w:val="22"/>
          <w:szCs w:val="22"/>
        </w:rPr>
        <w:t xml:space="preserve">Лыжная подготовка </w:t>
      </w:r>
      <w:r w:rsidRPr="00D40D1F">
        <w:t xml:space="preserve">-------------------------------------- </w:t>
      </w:r>
      <w:r>
        <w:t>15</w:t>
      </w:r>
      <w:r w:rsidRPr="00D40D1F">
        <w:t>ч.</w:t>
      </w:r>
    </w:p>
    <w:p w:rsidR="00AA7D8E" w:rsidRPr="00D40D1F" w:rsidRDefault="00AA7D8E" w:rsidP="00AA7D8E">
      <w:pPr>
        <w:pStyle w:val="a4"/>
        <w:numPr>
          <w:ilvl w:val="0"/>
          <w:numId w:val="14"/>
        </w:numPr>
        <w:spacing w:line="360" w:lineRule="auto"/>
      </w:pPr>
      <w:r>
        <w:t xml:space="preserve"> </w:t>
      </w:r>
      <w:r w:rsidRPr="00B322E9">
        <w:rPr>
          <w:rStyle w:val="FontStyle58"/>
          <w:b/>
          <w:sz w:val="22"/>
          <w:szCs w:val="22"/>
        </w:rPr>
        <w:t xml:space="preserve">Подвижные игры на основе баскетбола </w:t>
      </w:r>
      <w:r w:rsidRPr="00D40D1F">
        <w:t xml:space="preserve">----------------------------------------------------- </w:t>
      </w:r>
      <w:r>
        <w:t>24</w:t>
      </w:r>
      <w:r w:rsidRPr="00D40D1F">
        <w:t xml:space="preserve"> ч.</w:t>
      </w:r>
    </w:p>
    <w:p w:rsidR="00F32BB3" w:rsidRPr="005D662C" w:rsidRDefault="00AA7D8E" w:rsidP="00F125EC">
      <w:pPr>
        <w:pStyle w:val="a4"/>
        <w:spacing w:line="360" w:lineRule="auto"/>
        <w:rPr>
          <w:b/>
        </w:rPr>
      </w:pPr>
      <w:r w:rsidRPr="00D40D1F">
        <w:t xml:space="preserve">                                       Итого --------------------------------------- </w:t>
      </w:r>
      <w:r>
        <w:t>68</w:t>
      </w:r>
      <w:r w:rsidRPr="00D40D1F">
        <w:t xml:space="preserve"> ч.</w:t>
      </w:r>
    </w:p>
    <w:p w:rsidR="00F32BB3" w:rsidRPr="005D662C" w:rsidRDefault="00F32BB3" w:rsidP="00F32BB3">
      <w:pPr>
        <w:jc w:val="center"/>
        <w:rPr>
          <w:b/>
        </w:rPr>
      </w:pP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>Содержание программного материала</w:t>
      </w: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>Естественные основы (в процессе урока)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B322E9">
        <w:rPr>
          <w:sz w:val="22"/>
          <w:szCs w:val="22"/>
        </w:rPr>
        <w:t>сердечно-сосудистой</w:t>
      </w:r>
      <w:proofErr w:type="gramEnd"/>
      <w:r w:rsidRPr="00B322E9">
        <w:rPr>
          <w:sz w:val="22"/>
          <w:szCs w:val="22"/>
        </w:rPr>
        <w:t xml:space="preserve"> системы. Роль слуха и зрения при движениях и передвижениях человека.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>Основные формы движения, напряжение и расслабление мышц при выполнении упражнений. Изменение роста, веса и силы мышц.</w:t>
      </w: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>Социально-психологические основ</w:t>
      </w:r>
      <w:proofErr w:type="gramStart"/>
      <w:r w:rsidRPr="00B322E9">
        <w:rPr>
          <w:b/>
          <w:sz w:val="22"/>
          <w:szCs w:val="22"/>
        </w:rPr>
        <w:t>ы(</w:t>
      </w:r>
      <w:proofErr w:type="gramEnd"/>
      <w:r w:rsidRPr="00B322E9">
        <w:rPr>
          <w:b/>
          <w:sz w:val="22"/>
          <w:szCs w:val="22"/>
        </w:rPr>
        <w:t>в процессе урока)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 xml:space="preserve">      </w:t>
      </w:r>
      <w:proofErr w:type="gramStart"/>
      <w:r w:rsidRPr="00B322E9">
        <w:rPr>
          <w:sz w:val="22"/>
          <w:szCs w:val="22"/>
        </w:rPr>
        <w:t>Контроль за</w:t>
      </w:r>
      <w:proofErr w:type="gramEnd"/>
      <w:r w:rsidRPr="00B322E9">
        <w:rPr>
          <w:sz w:val="22"/>
          <w:szCs w:val="22"/>
        </w:rPr>
        <w:t xml:space="preserve"> правильностью выполнения физических упражнений и тестирования физических качеств.</w:t>
      </w: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>Приёмы закаливания.</w:t>
      </w: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 xml:space="preserve">Способы </w:t>
      </w:r>
      <w:proofErr w:type="spellStart"/>
      <w:r w:rsidRPr="00B322E9">
        <w:rPr>
          <w:b/>
          <w:sz w:val="22"/>
          <w:szCs w:val="22"/>
        </w:rPr>
        <w:t>саморегуляции</w:t>
      </w:r>
      <w:proofErr w:type="spellEnd"/>
      <w:r w:rsidRPr="00B322E9">
        <w:rPr>
          <w:b/>
          <w:sz w:val="22"/>
          <w:szCs w:val="22"/>
        </w:rPr>
        <w:t xml:space="preserve"> и самоконтроля (в процессе урока)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>Воздушные ванны. Солнечные ванны. Измерение массы тела. Приёмы измерения пульса. Специальные дыхательные упражнения.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 xml:space="preserve">Водные процедуры. Овладение приёмами </w:t>
      </w:r>
      <w:proofErr w:type="spellStart"/>
      <w:r w:rsidRPr="00B322E9">
        <w:rPr>
          <w:sz w:val="22"/>
          <w:szCs w:val="22"/>
        </w:rPr>
        <w:t>саморегуляции</w:t>
      </w:r>
      <w:proofErr w:type="spellEnd"/>
      <w:r w:rsidRPr="00B322E9">
        <w:rPr>
          <w:sz w:val="22"/>
          <w:szCs w:val="22"/>
        </w:rPr>
        <w:t>, связанные с умением расслаблять и напрягать мышцы. Контроль и регуляция движений.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>Тестирование физических способностей.</w:t>
      </w:r>
    </w:p>
    <w:p w:rsidR="00F32BB3" w:rsidRPr="00B322E9" w:rsidRDefault="00F32BB3" w:rsidP="00F32BB3">
      <w:pPr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lastRenderedPageBreak/>
        <w:t xml:space="preserve">                                       Гимнастика с элементами акробатики (18ч)</w:t>
      </w:r>
    </w:p>
    <w:p w:rsidR="00F32BB3" w:rsidRPr="00B322E9" w:rsidRDefault="00F32BB3" w:rsidP="00F32BB3">
      <w:pPr>
        <w:rPr>
          <w:sz w:val="22"/>
          <w:szCs w:val="22"/>
        </w:rPr>
      </w:pPr>
      <w:r w:rsidRPr="00B322E9">
        <w:rPr>
          <w:sz w:val="22"/>
          <w:szCs w:val="22"/>
        </w:rPr>
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 </w:t>
      </w:r>
      <w:r w:rsidRPr="00B322E9">
        <w:rPr>
          <w:rStyle w:val="FontStyle58"/>
          <w:sz w:val="22"/>
          <w:szCs w:val="22"/>
        </w:rPr>
        <w:t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 xml:space="preserve">Передвижение по диагонали, </w:t>
      </w:r>
      <w:proofErr w:type="spellStart"/>
      <w:r w:rsidRPr="00B322E9">
        <w:rPr>
          <w:rStyle w:val="FontStyle58"/>
          <w:sz w:val="22"/>
          <w:szCs w:val="22"/>
        </w:rPr>
        <w:t>противоходом</w:t>
      </w:r>
      <w:proofErr w:type="spellEnd"/>
      <w:r w:rsidRPr="00B322E9">
        <w:rPr>
          <w:rStyle w:val="FontStyle58"/>
          <w:sz w:val="22"/>
          <w:szCs w:val="22"/>
        </w:rPr>
        <w:t xml:space="preserve">, «змейкой». ОРУ. </w:t>
      </w:r>
      <w:proofErr w:type="spellStart"/>
      <w:r w:rsidRPr="00B322E9">
        <w:rPr>
          <w:rStyle w:val="FontStyle58"/>
          <w:sz w:val="22"/>
          <w:szCs w:val="22"/>
        </w:rPr>
        <w:t>Перелезание</w:t>
      </w:r>
      <w:proofErr w:type="spellEnd"/>
      <w:r w:rsidRPr="00B322E9">
        <w:rPr>
          <w:rStyle w:val="FontStyle58"/>
          <w:sz w:val="22"/>
          <w:szCs w:val="22"/>
        </w:rPr>
        <w:t xml:space="preserve"> через гимна</w:t>
      </w:r>
      <w:r w:rsidRPr="00B322E9">
        <w:rPr>
          <w:rStyle w:val="FontStyle58"/>
          <w:sz w:val="22"/>
          <w:szCs w:val="22"/>
        </w:rPr>
        <w:softHyphen/>
        <w:t>стического коня. Лазание по наклонной скамейке в упоре лежа, подтягиваясь руками.</w:t>
      </w:r>
    </w:p>
    <w:p w:rsidR="00F32BB3" w:rsidRPr="00B322E9" w:rsidRDefault="00F32BB3" w:rsidP="00F32BB3">
      <w:pPr>
        <w:jc w:val="center"/>
        <w:rPr>
          <w:b/>
          <w:sz w:val="22"/>
          <w:szCs w:val="22"/>
        </w:rPr>
      </w:pPr>
      <w:r w:rsidRPr="00B322E9">
        <w:rPr>
          <w:b/>
          <w:sz w:val="22"/>
          <w:szCs w:val="22"/>
        </w:rPr>
        <w:t>Легкая атлетика (11</w:t>
      </w:r>
      <w:r w:rsidR="00C51085">
        <w:rPr>
          <w:b/>
          <w:sz w:val="22"/>
          <w:szCs w:val="22"/>
        </w:rPr>
        <w:t xml:space="preserve"> ч</w:t>
      </w:r>
      <w:r w:rsidRPr="00B322E9">
        <w:rPr>
          <w:b/>
          <w:sz w:val="22"/>
          <w:szCs w:val="22"/>
        </w:rPr>
        <w:t>)</w:t>
      </w:r>
    </w:p>
    <w:p w:rsidR="00F32BB3" w:rsidRPr="00B322E9" w:rsidRDefault="00F32BB3" w:rsidP="00F32BB3">
      <w:pPr>
        <w:rPr>
          <w:rStyle w:val="FontStyle58"/>
          <w:sz w:val="22"/>
          <w:szCs w:val="22"/>
        </w:rPr>
      </w:pPr>
      <w:r w:rsidRPr="00B322E9">
        <w:rPr>
          <w:sz w:val="22"/>
          <w:szCs w:val="22"/>
        </w:rPr>
        <w:t xml:space="preserve">Понятия: эстафета, темп, длительность бега,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на уроках. </w:t>
      </w:r>
      <w:r w:rsidRPr="00B322E9">
        <w:rPr>
          <w:rStyle w:val="FontStyle58"/>
          <w:sz w:val="22"/>
          <w:szCs w:val="22"/>
        </w:rPr>
        <w:t xml:space="preserve">Ходьба с изменением длины и частоты шага. Ходьба через препятствия. Бег с высоким подниманием бедра. Бег Прыжок в длину с разбега. Прыжок в длину с места. Прыжок с высоты </w:t>
      </w:r>
      <w:smartTag w:uri="urn:schemas-microsoft-com:office:smarttags" w:element="metricconverter">
        <w:smartTagPr>
          <w:attr w:name="ProductID" w:val="60 см"/>
        </w:smartTagPr>
        <w:r w:rsidRPr="00B322E9">
          <w:rPr>
            <w:rStyle w:val="FontStyle58"/>
            <w:sz w:val="22"/>
            <w:szCs w:val="22"/>
          </w:rPr>
          <w:t>60 см</w:t>
        </w:r>
      </w:smartTag>
      <w:r w:rsidRPr="00B322E9">
        <w:rPr>
          <w:rStyle w:val="FontStyle58"/>
          <w:sz w:val="22"/>
          <w:szCs w:val="22"/>
        </w:rPr>
        <w:t>. в коридоре с макси</w:t>
      </w:r>
      <w:r w:rsidRPr="00B322E9">
        <w:rPr>
          <w:rStyle w:val="FontStyle58"/>
          <w:sz w:val="22"/>
          <w:szCs w:val="22"/>
        </w:rPr>
        <w:softHyphen/>
        <w:t>мальной скоростью.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 xml:space="preserve">Ходьба через несколько препятствий. Бег с максимальной скоростью </w:t>
      </w:r>
      <w:r w:rsidRPr="00B322E9">
        <w:rPr>
          <w:rStyle w:val="FontStyle61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0 м"/>
        </w:smartTagPr>
        <w:r w:rsidRPr="00B322E9">
          <w:rPr>
            <w:rStyle w:val="FontStyle61"/>
            <w:sz w:val="22"/>
            <w:szCs w:val="22"/>
          </w:rPr>
          <w:t>60 м</w:t>
        </w:r>
      </w:smartTag>
      <w:r w:rsidRPr="00B322E9">
        <w:rPr>
          <w:rStyle w:val="FontStyle61"/>
          <w:sz w:val="22"/>
          <w:szCs w:val="22"/>
        </w:rPr>
        <w:t>).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Метание малого мяча с места на заданное расстояние. Метание набивного мяча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 xml:space="preserve">Ходьба через несколько препятствий. Встречная эстафета. Бег с максимальной скоростью </w:t>
      </w:r>
      <w:r w:rsidRPr="00B322E9">
        <w:rPr>
          <w:rStyle w:val="FontStyle61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0 м"/>
        </w:smartTagPr>
        <w:r w:rsidRPr="00B322E9">
          <w:rPr>
            <w:rStyle w:val="FontStyle61"/>
            <w:sz w:val="22"/>
            <w:szCs w:val="22"/>
          </w:rPr>
          <w:t>60 м</w:t>
        </w:r>
      </w:smartTag>
      <w:r w:rsidRPr="00B322E9">
        <w:rPr>
          <w:rStyle w:val="FontStyle61"/>
          <w:sz w:val="22"/>
          <w:szCs w:val="22"/>
        </w:rPr>
        <w:t>).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Прыжок в длину с разбега. Прыжок в длину с места.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Метание малого мяча с места на дальность и на заданное расстояние</w:t>
      </w:r>
    </w:p>
    <w:p w:rsidR="00F32BB3" w:rsidRPr="00B322E9" w:rsidRDefault="00400FC2" w:rsidP="00F32BB3">
      <w:pPr>
        <w:rPr>
          <w:rStyle w:val="FontStyle58"/>
          <w:sz w:val="22"/>
          <w:szCs w:val="22"/>
        </w:rPr>
      </w:pPr>
      <w:r>
        <w:rPr>
          <w:rStyle w:val="FontStyle58"/>
          <w:b/>
          <w:sz w:val="22"/>
          <w:szCs w:val="22"/>
        </w:rPr>
        <w:t xml:space="preserve"> </w:t>
      </w:r>
    </w:p>
    <w:p w:rsidR="00F32BB3" w:rsidRPr="00B322E9" w:rsidRDefault="00F32BB3" w:rsidP="00F32BB3">
      <w:pPr>
        <w:jc w:val="center"/>
        <w:rPr>
          <w:rStyle w:val="FontStyle78"/>
          <w:rFonts w:ascii="Times New Roman" w:hAnsi="Times New Roman"/>
          <w:sz w:val="22"/>
          <w:szCs w:val="22"/>
        </w:rPr>
      </w:pPr>
      <w:r w:rsidRPr="00B322E9">
        <w:rPr>
          <w:rStyle w:val="FontStyle78"/>
          <w:rFonts w:ascii="Times New Roman" w:hAnsi="Times New Roman"/>
          <w:sz w:val="22"/>
          <w:szCs w:val="22"/>
        </w:rPr>
        <w:t>Лыжная подготовка (</w:t>
      </w:r>
      <w:r w:rsidR="00C51085">
        <w:rPr>
          <w:rStyle w:val="FontStyle78"/>
          <w:rFonts w:ascii="Times New Roman" w:hAnsi="Times New Roman"/>
          <w:sz w:val="22"/>
          <w:szCs w:val="22"/>
        </w:rPr>
        <w:t>1</w:t>
      </w:r>
      <w:r w:rsidR="00AA7D8E">
        <w:rPr>
          <w:rStyle w:val="FontStyle78"/>
          <w:rFonts w:ascii="Times New Roman" w:hAnsi="Times New Roman"/>
          <w:sz w:val="22"/>
          <w:szCs w:val="22"/>
        </w:rPr>
        <w:t>5</w:t>
      </w:r>
      <w:r w:rsidRPr="00B322E9">
        <w:rPr>
          <w:rStyle w:val="FontStyle78"/>
          <w:rFonts w:ascii="Times New Roman" w:hAnsi="Times New Roman"/>
          <w:sz w:val="22"/>
          <w:szCs w:val="22"/>
        </w:rPr>
        <w:t>час)</w:t>
      </w:r>
    </w:p>
    <w:p w:rsidR="00F32BB3" w:rsidRPr="00B322E9" w:rsidRDefault="00F32BB3" w:rsidP="00F32BB3">
      <w:pPr>
        <w:rPr>
          <w:b/>
          <w:sz w:val="22"/>
          <w:szCs w:val="22"/>
        </w:rPr>
      </w:pPr>
      <w:r w:rsidRPr="00B322E9">
        <w:rPr>
          <w:sz w:val="22"/>
          <w:szCs w:val="22"/>
        </w:rPr>
        <w:t xml:space="preserve"> Правила поведения на уроках лыжной подготовки. Построение в шеренгу с лыжами на руках</w:t>
      </w:r>
      <w:proofErr w:type="gramStart"/>
      <w:r w:rsidRPr="00B322E9">
        <w:rPr>
          <w:sz w:val="22"/>
          <w:szCs w:val="22"/>
        </w:rPr>
        <w:t>.</w:t>
      </w:r>
      <w:proofErr w:type="gramEnd"/>
      <w:r w:rsidRPr="00B322E9">
        <w:rPr>
          <w:sz w:val="22"/>
          <w:szCs w:val="22"/>
        </w:rPr>
        <w:t xml:space="preserve"> </w:t>
      </w:r>
      <w:proofErr w:type="gramStart"/>
      <w:r w:rsidRPr="00B322E9">
        <w:rPr>
          <w:sz w:val="22"/>
          <w:szCs w:val="22"/>
        </w:rPr>
        <w:t>в</w:t>
      </w:r>
      <w:proofErr w:type="gramEnd"/>
      <w:r w:rsidRPr="00B322E9">
        <w:rPr>
          <w:sz w:val="22"/>
          <w:szCs w:val="22"/>
        </w:rPr>
        <w:t xml:space="preserve">ыполнение команд «Равняйсь», «Смирно», «По порядку рассчитайсь», «Вольно». Переноска лыж. Передвижение ступающим шагом в шеренге. Передвижение скользящим шагом без полок в шеренге и в колонне за учителем Ступающий шаг: упражнения </w:t>
      </w:r>
      <w:proofErr w:type="gramStart"/>
      <w:r w:rsidRPr="00B322E9">
        <w:rPr>
          <w:sz w:val="22"/>
          <w:szCs w:val="22"/>
        </w:rPr>
        <w:t>–п</w:t>
      </w:r>
      <w:proofErr w:type="gramEnd"/>
      <w:r w:rsidRPr="00B322E9">
        <w:rPr>
          <w:sz w:val="22"/>
          <w:szCs w:val="22"/>
        </w:rPr>
        <w:t xml:space="preserve">еренос массы тела с лыжи на лыжу, поднимание и опускание носков и пяток лыж, поднимание носков лыж и размахивание носком  вправо и влево. Спуск в основной стойке. Попеременный </w:t>
      </w:r>
      <w:proofErr w:type="spellStart"/>
      <w:r w:rsidRPr="00B322E9">
        <w:rPr>
          <w:sz w:val="22"/>
          <w:szCs w:val="22"/>
        </w:rPr>
        <w:t>двухшажный</w:t>
      </w:r>
      <w:proofErr w:type="spellEnd"/>
      <w:r w:rsidRPr="00B322E9">
        <w:rPr>
          <w:sz w:val="22"/>
          <w:szCs w:val="22"/>
        </w:rPr>
        <w:t xml:space="preserve"> ход: посадка лыжника</w:t>
      </w:r>
      <w:proofErr w:type="gramStart"/>
      <w:r w:rsidRPr="00B322E9">
        <w:rPr>
          <w:sz w:val="22"/>
          <w:szCs w:val="22"/>
        </w:rPr>
        <w:t xml:space="preserve"> ;</w:t>
      </w:r>
      <w:proofErr w:type="gramEnd"/>
      <w:r w:rsidRPr="00B322E9">
        <w:rPr>
          <w:sz w:val="22"/>
          <w:szCs w:val="22"/>
        </w:rPr>
        <w:t xml:space="preserve"> согласованность движений рук и ног. Преодоление подъема ступающим шагом и «лесенкой», спуск в основной стойке и торможение падением. Подъем «</w:t>
      </w:r>
      <w:proofErr w:type="spellStart"/>
      <w:r w:rsidRPr="00B322E9">
        <w:rPr>
          <w:sz w:val="22"/>
          <w:szCs w:val="22"/>
        </w:rPr>
        <w:t>полуелочкой</w:t>
      </w:r>
      <w:proofErr w:type="spellEnd"/>
      <w:r w:rsidRPr="00B322E9">
        <w:rPr>
          <w:sz w:val="22"/>
          <w:szCs w:val="22"/>
        </w:rPr>
        <w:t>», «лесенкой»; спуски в основной стойке.</w:t>
      </w:r>
      <w:r w:rsidRPr="00B322E9">
        <w:rPr>
          <w:b/>
          <w:sz w:val="22"/>
          <w:szCs w:val="22"/>
        </w:rPr>
        <w:t xml:space="preserve"> </w:t>
      </w:r>
    </w:p>
    <w:p w:rsidR="00F32BB3" w:rsidRPr="00B322E9" w:rsidRDefault="00F32BB3" w:rsidP="00F32BB3">
      <w:pPr>
        <w:jc w:val="center"/>
        <w:rPr>
          <w:sz w:val="22"/>
          <w:szCs w:val="22"/>
        </w:rPr>
      </w:pPr>
      <w:r w:rsidRPr="00B322E9">
        <w:rPr>
          <w:rStyle w:val="FontStyle58"/>
          <w:b/>
          <w:sz w:val="22"/>
          <w:szCs w:val="22"/>
        </w:rPr>
        <w:t>Подвижные игры на основе баскетбола (24 ч)</w:t>
      </w:r>
    </w:p>
    <w:p w:rsidR="00F32BB3" w:rsidRPr="00B322E9" w:rsidRDefault="00F32BB3" w:rsidP="00F32BB3">
      <w:pPr>
        <w:rPr>
          <w:rStyle w:val="FontStyle58"/>
          <w:sz w:val="22"/>
          <w:szCs w:val="22"/>
        </w:rPr>
      </w:pPr>
      <w:r w:rsidRPr="00B322E9">
        <w:rPr>
          <w:rStyle w:val="FontStyle58"/>
          <w:sz w:val="22"/>
          <w:szCs w:val="22"/>
        </w:rPr>
        <w:t xml:space="preserve">Ловля и передача мяча в движении. Ведение на месте правой </w:t>
      </w:r>
      <w:r w:rsidRPr="00B322E9">
        <w:rPr>
          <w:rStyle w:val="FontStyle61"/>
          <w:sz w:val="22"/>
          <w:szCs w:val="22"/>
        </w:rPr>
        <w:t xml:space="preserve">(левой) </w:t>
      </w:r>
      <w:r w:rsidRPr="00B322E9">
        <w:rPr>
          <w:rStyle w:val="FontStyle58"/>
          <w:sz w:val="22"/>
          <w:szCs w:val="22"/>
        </w:rPr>
        <w:t xml:space="preserve">рукой в движении шагом. </w:t>
      </w:r>
      <w:proofErr w:type="gramStart"/>
      <w:r w:rsidRPr="00B322E9">
        <w:rPr>
          <w:rStyle w:val="FontStyle58"/>
          <w:sz w:val="22"/>
          <w:szCs w:val="22"/>
        </w:rPr>
        <w:t xml:space="preserve">Броски в цель </w:t>
      </w:r>
      <w:r w:rsidRPr="00B322E9">
        <w:rPr>
          <w:rStyle w:val="FontStyle61"/>
          <w:sz w:val="22"/>
          <w:szCs w:val="22"/>
        </w:rPr>
        <w:t>(щит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Ловля и передача мяча в движении.</w:t>
      </w:r>
      <w:proofErr w:type="gramEnd"/>
      <w:r w:rsidRPr="00B322E9">
        <w:rPr>
          <w:rStyle w:val="FontStyle58"/>
          <w:sz w:val="22"/>
          <w:szCs w:val="22"/>
        </w:rPr>
        <w:t xml:space="preserve"> Ведение на месте правой </w:t>
      </w:r>
      <w:r w:rsidRPr="00B322E9">
        <w:rPr>
          <w:rStyle w:val="FontStyle61"/>
          <w:sz w:val="22"/>
          <w:szCs w:val="22"/>
        </w:rPr>
        <w:t xml:space="preserve">(левой) </w:t>
      </w:r>
      <w:r w:rsidRPr="00B322E9">
        <w:rPr>
          <w:rStyle w:val="FontStyle58"/>
          <w:sz w:val="22"/>
          <w:szCs w:val="22"/>
        </w:rPr>
        <w:t>рукой в движении шагом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Ловля и передача мяча на месте в треуголь</w:t>
      </w:r>
      <w:r w:rsidRPr="00B322E9">
        <w:rPr>
          <w:rStyle w:val="FontStyle58"/>
          <w:sz w:val="22"/>
          <w:szCs w:val="22"/>
        </w:rPr>
        <w:softHyphen/>
        <w:t xml:space="preserve">никах. Ведение на месте правой </w:t>
      </w:r>
      <w:r w:rsidRPr="00B322E9">
        <w:rPr>
          <w:rStyle w:val="FontStyle61"/>
          <w:sz w:val="22"/>
          <w:szCs w:val="22"/>
        </w:rPr>
        <w:t xml:space="preserve">(левой) </w:t>
      </w:r>
      <w:r w:rsidRPr="00B322E9">
        <w:rPr>
          <w:rStyle w:val="FontStyle58"/>
          <w:sz w:val="22"/>
          <w:szCs w:val="22"/>
        </w:rPr>
        <w:t>рукой в движении шагом и бегом. Бросок двумя руками от груди.</w:t>
      </w:r>
      <w:r w:rsidRPr="00B322E9">
        <w:rPr>
          <w:sz w:val="22"/>
          <w:szCs w:val="22"/>
        </w:rPr>
        <w:t xml:space="preserve"> </w:t>
      </w:r>
      <w:r w:rsidRPr="00B322E9">
        <w:rPr>
          <w:rStyle w:val="FontStyle58"/>
          <w:sz w:val="22"/>
          <w:szCs w:val="22"/>
        </w:rPr>
        <w:t>Ведение мяча с изменением скорости.</w:t>
      </w:r>
    </w:p>
    <w:p w:rsidR="00F32BB3" w:rsidRPr="00B322E9" w:rsidRDefault="00F32BB3" w:rsidP="00F32BB3">
      <w:pPr>
        <w:rPr>
          <w:sz w:val="22"/>
          <w:szCs w:val="22"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125EC" w:rsidRDefault="00F125EC" w:rsidP="00F32BB3">
      <w:pPr>
        <w:jc w:val="center"/>
        <w:rPr>
          <w:b/>
          <w:bCs/>
        </w:rPr>
      </w:pPr>
    </w:p>
    <w:p w:rsidR="00F32BB3" w:rsidRPr="00436FD9" w:rsidRDefault="00A448D5" w:rsidP="00F32BB3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</w:t>
      </w:r>
      <w:r w:rsidR="00F32BB3" w:rsidRPr="00436FD9">
        <w:rPr>
          <w:bCs/>
        </w:rPr>
        <w:t xml:space="preserve"> </w:t>
      </w:r>
      <w:r w:rsidR="00F32BB3" w:rsidRPr="00436FD9">
        <w:rPr>
          <w:b/>
          <w:bCs/>
        </w:rPr>
        <w:t xml:space="preserve"> - тематическое планирование </w:t>
      </w:r>
      <w:r w:rsidR="00F32BB3" w:rsidRPr="001550A5">
        <w:rPr>
          <w:b/>
          <w:bCs/>
        </w:rPr>
        <w:t xml:space="preserve">уроков </w:t>
      </w:r>
      <w:r w:rsidR="00F32BB3" w:rsidRPr="00436FD9">
        <w:rPr>
          <w:b/>
          <w:bCs/>
        </w:rPr>
        <w:t>физической культуры   4 класс</w:t>
      </w:r>
    </w:p>
    <w:p w:rsidR="00F32BB3" w:rsidRPr="00436FD9" w:rsidRDefault="00F32BB3" w:rsidP="00F32BB3">
      <w:pPr>
        <w:rPr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153"/>
        <w:gridCol w:w="142"/>
        <w:gridCol w:w="1842"/>
        <w:gridCol w:w="426"/>
        <w:gridCol w:w="283"/>
        <w:gridCol w:w="4394"/>
        <w:gridCol w:w="2694"/>
        <w:gridCol w:w="1275"/>
        <w:gridCol w:w="2254"/>
        <w:gridCol w:w="857"/>
        <w:gridCol w:w="858"/>
      </w:tblGrid>
      <w:tr w:rsidR="00F32BB3" w:rsidRPr="00436FD9" w:rsidTr="006A3441">
        <w:trPr>
          <w:trHeight w:val="523"/>
        </w:trPr>
        <w:tc>
          <w:tcPr>
            <w:tcW w:w="415" w:type="dxa"/>
            <w:vMerge w:val="restart"/>
            <w:textDirection w:val="btLr"/>
          </w:tcPr>
          <w:p w:rsidR="00F32BB3" w:rsidRPr="00436FD9" w:rsidRDefault="00F32BB3" w:rsidP="006A3441">
            <w:pPr>
              <w:ind w:left="113" w:right="113"/>
              <w:rPr>
                <w:b/>
              </w:rPr>
            </w:pPr>
            <w:r w:rsidRPr="00436FD9">
              <w:rPr>
                <w:b/>
              </w:rPr>
              <w:t>№ урока</w:t>
            </w:r>
          </w:p>
        </w:tc>
        <w:tc>
          <w:tcPr>
            <w:tcW w:w="2137" w:type="dxa"/>
            <w:gridSpan w:val="3"/>
            <w:vMerge w:val="restart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</w:tcPr>
          <w:p w:rsidR="00F32BB3" w:rsidRPr="00436FD9" w:rsidRDefault="00F32BB3" w:rsidP="006A3441">
            <w:pPr>
              <w:ind w:left="113" w:right="113"/>
              <w:rPr>
                <w:b/>
              </w:rPr>
            </w:pPr>
            <w:r w:rsidRPr="00436FD9">
              <w:rPr>
                <w:b/>
              </w:rPr>
              <w:t>Кол-во часов</w:t>
            </w:r>
          </w:p>
        </w:tc>
        <w:tc>
          <w:tcPr>
            <w:tcW w:w="4677" w:type="dxa"/>
            <w:gridSpan w:val="2"/>
            <w:vMerge w:val="restart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Характеристика деятельности учащихся</w:t>
            </w:r>
          </w:p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или виды учебной деятельности</w:t>
            </w:r>
          </w:p>
        </w:tc>
        <w:tc>
          <w:tcPr>
            <w:tcW w:w="2694" w:type="dxa"/>
            <w:vMerge w:val="restart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Виды контроля, измерители</w:t>
            </w:r>
          </w:p>
        </w:tc>
        <w:tc>
          <w:tcPr>
            <w:tcW w:w="1275" w:type="dxa"/>
            <w:vMerge w:val="restart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2254" w:type="dxa"/>
            <w:vMerge w:val="restart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Домашнее задание</w:t>
            </w:r>
          </w:p>
        </w:tc>
        <w:tc>
          <w:tcPr>
            <w:tcW w:w="1715" w:type="dxa"/>
            <w:gridSpan w:val="2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Дата проведения</w:t>
            </w:r>
          </w:p>
        </w:tc>
      </w:tr>
      <w:tr w:rsidR="00F32BB3" w:rsidRPr="00436FD9" w:rsidTr="006A3441">
        <w:trPr>
          <w:trHeight w:val="523"/>
        </w:trPr>
        <w:tc>
          <w:tcPr>
            <w:tcW w:w="415" w:type="dxa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2137" w:type="dxa"/>
            <w:gridSpan w:val="3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4677" w:type="dxa"/>
            <w:gridSpan w:val="2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2254" w:type="dxa"/>
            <w:vMerge/>
          </w:tcPr>
          <w:p w:rsidR="00F32BB3" w:rsidRPr="00436FD9" w:rsidRDefault="00F32BB3" w:rsidP="006A3441">
            <w:pPr>
              <w:rPr>
                <w:b/>
              </w:rPr>
            </w:pPr>
          </w:p>
        </w:tc>
        <w:tc>
          <w:tcPr>
            <w:tcW w:w="857" w:type="dxa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>По плану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  <w:r w:rsidRPr="00436FD9">
              <w:rPr>
                <w:b/>
              </w:rPr>
              <w:t xml:space="preserve">Факт </w:t>
            </w:r>
          </w:p>
        </w:tc>
      </w:tr>
      <w:tr w:rsidR="00F32BB3" w:rsidRPr="00436FD9" w:rsidTr="006A3441">
        <w:tc>
          <w:tcPr>
            <w:tcW w:w="15593" w:type="dxa"/>
            <w:gridSpan w:val="12"/>
          </w:tcPr>
          <w:p w:rsidR="00F32BB3" w:rsidRPr="00436FD9" w:rsidRDefault="00F32BB3" w:rsidP="006A3441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(11ч)</w:t>
            </w: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Ходьба и бег с изменением длины и частоты шага.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Default="00F32BB3" w:rsidP="006A3441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мальной скоростью. ОРУ. Игра «Смена сторон». Развитие скоростных способностей. Инструктаж по ТБ.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ТБ</w:t>
            </w:r>
          </w:p>
        </w:tc>
        <w:tc>
          <w:tcPr>
            <w:tcW w:w="857" w:type="dxa"/>
          </w:tcPr>
          <w:p w:rsidR="00F32BB3" w:rsidRDefault="004B2641" w:rsidP="006A3441">
            <w:r>
              <w:t xml:space="preserve">  </w:t>
            </w:r>
          </w:p>
          <w:p w:rsidR="00AA7D8E" w:rsidRPr="00A36B9A" w:rsidRDefault="00F125EC" w:rsidP="006A3441">
            <w:r>
              <w:t>3,09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 xml:space="preserve">).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«Смена сторон». Развитие скоростных способностей. </w:t>
            </w:r>
          </w:p>
        </w:tc>
        <w:tc>
          <w:tcPr>
            <w:tcW w:w="2694" w:type="dxa"/>
          </w:tcPr>
          <w:p w:rsidR="00F32BB3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Выполнять бег на </w:t>
            </w:r>
            <w:proofErr w:type="spellStart"/>
            <w:r w:rsidRPr="00436FD9">
              <w:rPr>
                <w:color w:val="000000" w:themeColor="text1"/>
              </w:rPr>
              <w:t>корот</w:t>
            </w:r>
            <w:proofErr w:type="spellEnd"/>
            <w:r w:rsidRPr="00436FD9">
              <w:rPr>
                <w:color w:val="000000" w:themeColor="text1"/>
              </w:rPr>
              <w:t>. расстояния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4,09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(30м). Встречная эстафета.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(30 м)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125EC">
              <w:rPr>
                <w:b/>
              </w:rPr>
              <w:t>10,09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4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(60м) Игра «Кот и мыши».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при ходьбе и беге. Пробегать с максимальной скоростью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11,09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результат. Развитие скорост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ных способностей.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436FD9">
              <w:rPr>
                <w:rStyle w:val="FontStyle61"/>
                <w:color w:val="000000" w:themeColor="text1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 xml:space="preserve">).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Развитие скорост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ных способностей. Игра «Смена сторон». По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нятия «эстафета», «старт», «финиш».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</w:rPr>
              <w:t>30м: м.:5,0-5,5-6,0с; д.:5,2-5,7-6,0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</w:rPr>
              <w:t>60м: м.:10,0с, д.:10,5с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ОРУ</w:t>
            </w:r>
          </w:p>
        </w:tc>
        <w:tc>
          <w:tcPr>
            <w:tcW w:w="857" w:type="dxa"/>
          </w:tcPr>
          <w:p w:rsidR="00F32BB3" w:rsidRPr="00A36B9A" w:rsidRDefault="004B2641" w:rsidP="00F125EC">
            <w:r>
              <w:t xml:space="preserve"> </w:t>
            </w:r>
            <w:r w:rsidR="00F125EC">
              <w:t>17,09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Прыжок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 xml:space="preserve"> в длину с разбега. Игра «Зайцы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 огороде». 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4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Прыжок в длину с разбега на точность приземления. Игра «Зайцы в огороде». Развитие скоростно-силовых ка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честв. Влияние </w:t>
            </w:r>
            <w:r w:rsidRPr="00436FD9">
              <w:rPr>
                <w:rStyle w:val="FontStyle89"/>
                <w:color w:val="000000" w:themeColor="text1"/>
              </w:rPr>
              <w:t xml:space="preserve">бега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на здоровье.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прыжки через скакалку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18,09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7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 Тройной прыжок с места.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36FD9">
                <w:rPr>
                  <w:rStyle w:val="FontStyle58"/>
                  <w:color w:val="000000" w:themeColor="text1"/>
                  <w:sz w:val="24"/>
                  <w:szCs w:val="24"/>
                </w:rPr>
                <w:t>60 см</w:t>
              </w:r>
            </w:smartTag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прыжки в длину с места</w:t>
            </w:r>
          </w:p>
        </w:tc>
        <w:tc>
          <w:tcPr>
            <w:tcW w:w="857" w:type="dxa"/>
          </w:tcPr>
          <w:p w:rsidR="00F32BB3" w:rsidRDefault="004B2641" w:rsidP="006A3441">
            <w:r>
              <w:t xml:space="preserve"> </w:t>
            </w:r>
          </w:p>
          <w:p w:rsidR="00F125EC" w:rsidRPr="00A36B9A" w:rsidRDefault="00F125EC" w:rsidP="006A3441">
            <w:r>
              <w:t>24,09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 Игра «Шишки, желуди, орехи».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 Игра «Шишки, желуди, орехи». Развитие скоростно-силовых качеств. Правила соревнований в беге, прыжках.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прыжки в длину с места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25,09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 на дальность и в цель.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Метание теннисного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6FD9">
                <w:rPr>
                  <w:rStyle w:val="FontStyle58"/>
                  <w:color w:val="000000" w:themeColor="text1"/>
                  <w:sz w:val="24"/>
                  <w:szCs w:val="24"/>
                </w:rPr>
                <w:t>5 м</w:t>
              </w:r>
            </w:smartTag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 Игра «Невод». Развитие скоростно-силовых качеств. Прави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ла соревнований в метании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>Уметь: метать из различных положений на дальность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прыжки через скакалку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1,10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10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Метание теннисного мяча с места на дальность, точность.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6FD9">
                <w:rPr>
                  <w:rStyle w:val="FontStyle58"/>
                  <w:color w:val="000000" w:themeColor="text1"/>
                  <w:sz w:val="24"/>
                  <w:szCs w:val="24"/>
                </w:rPr>
                <w:t>5 м</w:t>
              </w:r>
            </w:smartTag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 Игра «Третий лишний». Развитие скоростно-силовых качеств. Прави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ла соревнований в метании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>Уметь: метать из различных положений на дальность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2,10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Бросок набивного мяча.</w:t>
            </w:r>
          </w:p>
        </w:tc>
        <w:tc>
          <w:tcPr>
            <w:tcW w:w="426" w:type="dxa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Метание малого мяча с места на заданное расстояние. Метание набивного мяча. Игра «Охотники и утки». Развитие скоростно-силовых качеств. Современное Олимпийское движение. </w:t>
            </w:r>
          </w:p>
        </w:tc>
        <w:tc>
          <w:tcPr>
            <w:tcW w:w="2694" w:type="dxa"/>
          </w:tcPr>
          <w:p w:rsidR="00F32BB3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при метании различными способами; метать мяч в цель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7,10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15593" w:type="dxa"/>
            <w:gridSpan w:val="12"/>
          </w:tcPr>
          <w:p w:rsidR="00F32BB3" w:rsidRPr="00436FD9" w:rsidRDefault="00F32BB3" w:rsidP="006A3441">
            <w:pPr>
              <w:jc w:val="center"/>
              <w:rPr>
                <w:b/>
              </w:rPr>
            </w:pPr>
            <w:r w:rsidRPr="00436FD9">
              <w:rPr>
                <w:b/>
              </w:rPr>
              <w:lastRenderedPageBreak/>
              <w:t>Гимнастика с элементами акробатики (18ч)</w:t>
            </w: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12</w:t>
            </w: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Строевые упражнения.  Упражнения в равновесии. (6ч)</w:t>
            </w:r>
          </w:p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Кувырок вперед, кувырок назад.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Выполнение команд «Становись!», «Равняйсь», «Смирно!», «Вольно!». Ходьба по бревну большими шагами и выпадами. Инструктаж по ТБ.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вперед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8,10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Кувырок вперед, кувырок назад и перекат. Стойка на лопатках.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назад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14,10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14</w:t>
            </w: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Кувырок вперед, кувырок назад и перекат. Стойка на лопатках.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вперед, назад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15,10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15</w:t>
            </w: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ОРУ. Мост.  Кувырок назад и перекат.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436FD9" w:rsidRDefault="00F32BB3" w:rsidP="006A3441">
            <w:pPr>
              <w:spacing w:after="20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Повторить команды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21,10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16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ОРУ. Мост.  Кувырок назад и перекат. Игра «Точный поворот».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назад с перекатом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22,10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17</w:t>
            </w: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ОРУ. Мост.  Кувырок назад и перекат. Игра «Точный </w:t>
            </w:r>
            <w:r w:rsidRPr="00436FD9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lastRenderedPageBreak/>
              <w:t>поворот».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lastRenderedPageBreak/>
              <w:t>1</w:t>
            </w:r>
          </w:p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Выполнение команд «Становись!», «Равняйсь», «Смирно!», «Вольно!». Ходьба по бревну на носках.</w:t>
            </w:r>
          </w:p>
          <w:p w:rsidR="00F32BB3" w:rsidRPr="00436FD9" w:rsidRDefault="00F32BB3" w:rsidP="006A3441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«Быстро по местам». 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8"/>
              <w:rPr>
                <w:i/>
                <w:color w:val="000000" w:themeColor="text1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 w:rsidRPr="00436FD9">
              <w:rPr>
                <w:color w:val="000000" w:themeColor="text1"/>
              </w:rPr>
              <w:t xml:space="preserve"> </w:t>
            </w:r>
            <w:proofErr w:type="gramStart"/>
            <w:r w:rsidRPr="00436FD9">
              <w:rPr>
                <w:color w:val="000000" w:themeColor="text1"/>
              </w:rPr>
              <w:t>э</w:t>
            </w:r>
            <w:proofErr w:type="gramEnd"/>
            <w:r w:rsidRPr="00436FD9">
              <w:rPr>
                <w:color w:val="000000" w:themeColor="text1"/>
              </w:rPr>
              <w:t xml:space="preserve">лементы раздельно и в </w:t>
            </w:r>
            <w:r w:rsidRPr="00436FD9">
              <w:rPr>
                <w:color w:val="000000" w:themeColor="text1"/>
              </w:rPr>
              <w:lastRenderedPageBreak/>
              <w:t>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spacing w:line="240" w:lineRule="auto"/>
              <w:ind w:right="5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Оценка техники выполне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ния ком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бинации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lastRenderedPageBreak/>
              <w:t>Выполнять кувырок назад</w:t>
            </w:r>
          </w:p>
        </w:tc>
        <w:tc>
          <w:tcPr>
            <w:tcW w:w="857" w:type="dxa"/>
          </w:tcPr>
          <w:p w:rsidR="00F32BB3" w:rsidRPr="00A36B9A" w:rsidRDefault="004B2641" w:rsidP="006A3441">
            <w:r>
              <w:t xml:space="preserve"> </w:t>
            </w:r>
            <w:r w:rsidR="00F125EC">
              <w:t>28,10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Висы (6ч).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ОРУ с гимнастической палкой. Вис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завесом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Построение в две шеренги. Вис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завесом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 ОРУ с гимн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алкой. Подвижная игра «Посадка картофеля». Развитие силовых способностей.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29,10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19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 с гимнастической палкой. Вис на согнутых руках, согнув ноги.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Построение в две шеренги. Вис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завесом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 ОРУ с гимн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алкой. Подвижная игра «Посадка картофеля». Развитие силовых способностей.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0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11,11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20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 с обручами. Вис на гимнастической стенке. Подтягивание в висе.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подтягивание и отжимание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12,11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21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Поднимание ног в висе. Эстафеты. 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i/>
                <w:color w:val="000000" w:themeColor="text1"/>
              </w:rPr>
              <w:t xml:space="preserve">Уметь: </w:t>
            </w:r>
            <w:r w:rsidRPr="00436FD9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18,11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22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ОРУ с мячами. Вис на гимнастической стенке. Подтягивания в висе.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Построение в две шеренги. Вис на гимнастической стенке. Подтягивания в висе. ОРУ с мячами. Подвижная игра «Три движения». Развитие силовых способностей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подтягивание и отжимание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19,11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23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Вис на гимнастической стенке. Подтягивания в висе.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Вис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стоя и лежа. Подтягивания в висе. Упражнения в упоре лежа и стоя на коленях и в упоре на гимнастической скамейке. Подвижная игра «Отгадай, чей голосок». Развитие силовых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Подтягивания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м.:5-3-1р.;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д.:12-8-2 р.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перестроение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25,11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Опорный прыжок, лазание по канату(6ч)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 в движении. Лазание по канату в три приема.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«Прокати быстрее мяч».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26,11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25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Лазание по канату в три приема.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«Прокати быстрее мяч».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2,12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26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ОРУ в движении. Лазание по канату в три приема,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«Лисы и куры».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3,12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rPr>
          <w:trHeight w:val="1205"/>
        </w:trPr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27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1550A5" w:rsidRDefault="00F32BB3" w:rsidP="006A3441"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взмахом рук. Игра «Лисы и куры». Развитие скоростно-силовых качеств.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1550A5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9,12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28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взмахом рук. Игра «Веревочка под ногами». Развитие скоростно-силовых качеств.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Выполнять прыжки на месте 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10,12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29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взмахом рук. Игра «Веревочка под ногами». Развитие скоростно-силовых качеств.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Оценка техники лазания по канату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16,12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15593" w:type="dxa"/>
            <w:gridSpan w:val="12"/>
          </w:tcPr>
          <w:p w:rsidR="00F32BB3" w:rsidRPr="00436FD9" w:rsidRDefault="00F32BB3" w:rsidP="00C51085">
            <w:pPr>
              <w:jc w:val="center"/>
              <w:rPr>
                <w:b/>
              </w:rPr>
            </w:pPr>
            <w:r w:rsidRPr="00436FD9">
              <w:rPr>
                <w:b/>
              </w:rPr>
              <w:t xml:space="preserve">Лыжная подготовка </w:t>
            </w:r>
            <w:proofErr w:type="gramStart"/>
            <w:r w:rsidRPr="00436FD9">
              <w:rPr>
                <w:b/>
              </w:rPr>
              <w:t>(</w:t>
            </w:r>
            <w:r w:rsidR="00400FC2">
              <w:rPr>
                <w:b/>
              </w:rPr>
              <w:t xml:space="preserve"> </w:t>
            </w:r>
            <w:proofErr w:type="gramEnd"/>
            <w:r w:rsidR="00400FC2">
              <w:rPr>
                <w:b/>
              </w:rPr>
              <w:t>1</w:t>
            </w:r>
            <w:r w:rsidR="00C51085">
              <w:rPr>
                <w:b/>
              </w:rPr>
              <w:t>5</w:t>
            </w:r>
            <w:r w:rsidRPr="00436FD9">
              <w:rPr>
                <w:b/>
              </w:rPr>
              <w:t>ч)</w:t>
            </w: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400FC2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Вводный.  Правила ТБ во время лыжной подготовки.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color w:val="000000" w:themeColor="text1"/>
              </w:rPr>
              <w:t>Правила поведения на уроках лыжной подготовки. Построение в шеренгу с лыжами на руках</w:t>
            </w:r>
            <w:proofErr w:type="gramStart"/>
            <w:r w:rsidRPr="00436FD9">
              <w:rPr>
                <w:color w:val="000000" w:themeColor="text1"/>
              </w:rPr>
              <w:t>.</w:t>
            </w:r>
            <w:proofErr w:type="gramEnd"/>
            <w:r w:rsidRPr="00436FD9">
              <w:rPr>
                <w:color w:val="000000" w:themeColor="text1"/>
              </w:rPr>
              <w:t xml:space="preserve"> </w:t>
            </w:r>
            <w:proofErr w:type="gramStart"/>
            <w:r w:rsidRPr="00436FD9">
              <w:rPr>
                <w:color w:val="000000" w:themeColor="text1"/>
              </w:rPr>
              <w:t>в</w:t>
            </w:r>
            <w:proofErr w:type="gramEnd"/>
            <w:r w:rsidRPr="00436FD9">
              <w:rPr>
                <w:color w:val="000000" w:themeColor="text1"/>
              </w:rPr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436FD9">
              <w:rPr>
                <w:color w:val="000000" w:themeColor="text1"/>
              </w:rPr>
              <w:t>.</w:t>
            </w:r>
            <w:proofErr w:type="gramEnd"/>
            <w:r w:rsidRPr="00436FD9">
              <w:rPr>
                <w:color w:val="000000" w:themeColor="text1"/>
              </w:rPr>
              <w:t xml:space="preserve"> </w:t>
            </w:r>
            <w:proofErr w:type="gramStart"/>
            <w:r w:rsidRPr="00436FD9">
              <w:rPr>
                <w:color w:val="000000" w:themeColor="text1"/>
              </w:rPr>
              <w:t>п</w:t>
            </w:r>
            <w:proofErr w:type="gramEnd"/>
            <w:r w:rsidRPr="00436FD9">
              <w:rPr>
                <w:color w:val="000000" w:themeColor="text1"/>
              </w:rPr>
              <w:t>ередвижение ступающим шагом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36FD9">
                <w:rPr>
                  <w:color w:val="000000" w:themeColor="text1"/>
                </w:rPr>
                <w:t>30 м</w:t>
              </w:r>
            </w:smartTag>
            <w:r w:rsidRPr="00436FD9">
              <w:rPr>
                <w:color w:val="000000" w:themeColor="text1"/>
              </w:rPr>
              <w:t>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26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>Знать: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правила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\б,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26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упражнения с лыжами на руках, переноску лыж, повороты на лыжах.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Знать правила ТБ во время </w:t>
            </w:r>
            <w:proofErr w:type="spellStart"/>
            <w:r w:rsidRPr="00436FD9">
              <w:rPr>
                <w:color w:val="000000" w:themeColor="text1"/>
              </w:rPr>
              <w:t>лыжн</w:t>
            </w:r>
            <w:proofErr w:type="spellEnd"/>
            <w:r w:rsidRPr="00436FD9">
              <w:rPr>
                <w:color w:val="000000" w:themeColor="text1"/>
              </w:rPr>
              <w:t>. подготовки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125EC">
              <w:rPr>
                <w:color w:val="000000" w:themeColor="text1"/>
              </w:rPr>
              <w:t>17,12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Default="00400FC2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31</w:t>
            </w:r>
          </w:p>
          <w:p w:rsidR="00C51085" w:rsidRPr="00436FD9" w:rsidRDefault="00C51085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Техника передвижения и торможения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C51085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color w:val="000000" w:themeColor="text1"/>
              </w:rPr>
              <w:t>Передвижение ступающим шагом в шеренге. Передвижение скользящим шагом без полок в шеренге и в колонне за учителем. Игра «Кто быстрее». Поворот на месте переступанием вокруг пяток лыж.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технику выполнения передвижения на лыжах</w:t>
            </w:r>
          </w:p>
        </w:tc>
        <w:tc>
          <w:tcPr>
            <w:tcW w:w="857" w:type="dxa"/>
          </w:tcPr>
          <w:p w:rsidR="00F32BB3" w:rsidRPr="00436FD9" w:rsidRDefault="004B2641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25EC">
              <w:rPr>
                <w:color w:val="000000" w:themeColor="text1"/>
              </w:rPr>
              <w:t>23,12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 xml:space="preserve">Попеременный </w:t>
            </w:r>
            <w:proofErr w:type="spellStart"/>
            <w:r w:rsidRPr="00436FD9">
              <w:t>двухшажный</w:t>
            </w:r>
            <w:proofErr w:type="spellEnd"/>
            <w:r w:rsidRPr="00436FD9">
              <w:t xml:space="preserve"> ход с палками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Передвижение под пологий уклон скользящим шагом без палок; передвижение скользящим шагом </w:t>
            </w:r>
            <w:proofErr w:type="gramStart"/>
            <w:r w:rsidRPr="00436FD9">
              <w:rPr>
                <w:color w:val="000000" w:themeColor="text1"/>
              </w:rPr>
              <w:t>размеченной</w:t>
            </w:r>
            <w:proofErr w:type="gramEnd"/>
            <w:r w:rsidRPr="00436FD9">
              <w:rPr>
                <w:color w:val="000000" w:themeColor="text1"/>
              </w:rPr>
              <w:t xml:space="preserve"> ориентирами.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</w:t>
            </w:r>
            <w:r w:rsidRPr="00436FD9">
              <w:t xml:space="preserve">опеременный </w:t>
            </w:r>
            <w:proofErr w:type="spellStart"/>
            <w:r w:rsidRPr="00436FD9">
              <w:t>двухшажный</w:t>
            </w:r>
            <w:proofErr w:type="spellEnd"/>
            <w:r w:rsidRPr="00436FD9">
              <w:t xml:space="preserve"> ход с палками</w:t>
            </w:r>
          </w:p>
        </w:tc>
        <w:tc>
          <w:tcPr>
            <w:tcW w:w="857" w:type="dxa"/>
          </w:tcPr>
          <w:p w:rsidR="00F32BB3" w:rsidRPr="00436FD9" w:rsidRDefault="00F125EC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24,12</w:t>
            </w: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 xml:space="preserve">Одновременный </w:t>
            </w:r>
            <w:proofErr w:type="spellStart"/>
            <w:r w:rsidRPr="00436FD9">
              <w:t>двухшажный</w:t>
            </w:r>
            <w:proofErr w:type="spellEnd"/>
            <w:r w:rsidRPr="00436FD9">
              <w:t xml:space="preserve"> ход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36FD9">
                <w:rPr>
                  <w:color w:val="000000" w:themeColor="text1"/>
                </w:rPr>
                <w:t>500 м</w:t>
              </w:r>
            </w:smartTag>
            <w:r w:rsidRPr="00436FD9">
              <w:rPr>
                <w:color w:val="000000" w:themeColor="text1"/>
              </w:rPr>
              <w:t xml:space="preserve"> в умеренном темпе. Подъем ступающим шагом, спуск в основной стойке.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</w:p>
          <w:p w:rsidR="00C51085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C51085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Техника передвижения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C51085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Ознакомление с попеременным </w:t>
            </w:r>
            <w:proofErr w:type="spellStart"/>
            <w:r w:rsidRPr="00436FD9">
              <w:rPr>
                <w:color w:val="000000" w:themeColor="text1"/>
              </w:rPr>
              <w:t>двухшажным</w:t>
            </w:r>
            <w:proofErr w:type="spellEnd"/>
            <w:r w:rsidRPr="00436FD9">
              <w:rPr>
                <w:color w:val="000000" w:themeColor="text1"/>
              </w:rPr>
              <w:t xml:space="preserve"> ходом: согласованность движений рук и ног</w:t>
            </w:r>
            <w:proofErr w:type="gramStart"/>
            <w:r w:rsidRPr="00436FD9">
              <w:rPr>
                <w:color w:val="000000" w:themeColor="text1"/>
              </w:rPr>
              <w:t>.</w:t>
            </w:r>
            <w:proofErr w:type="gramEnd"/>
            <w:r w:rsidRPr="00436FD9">
              <w:rPr>
                <w:color w:val="000000" w:themeColor="text1"/>
              </w:rPr>
              <w:t xml:space="preserve"> </w:t>
            </w:r>
            <w:proofErr w:type="gramStart"/>
            <w:r w:rsidRPr="00436FD9">
              <w:rPr>
                <w:color w:val="000000" w:themeColor="text1"/>
              </w:rPr>
              <w:t>п</w:t>
            </w:r>
            <w:proofErr w:type="gramEnd"/>
            <w:r w:rsidRPr="00436FD9">
              <w:rPr>
                <w:color w:val="000000" w:themeColor="text1"/>
              </w:rPr>
              <w:t>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36FD9">
                <w:rPr>
                  <w:color w:val="000000" w:themeColor="text1"/>
                </w:rPr>
                <w:t>50 м</w:t>
              </w:r>
            </w:smartTag>
            <w:r w:rsidRPr="00436FD9">
              <w:rPr>
                <w:color w:val="000000" w:themeColor="text1"/>
              </w:rPr>
              <w:t>. спуск в основной стойке, подъем «лесенкой».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Совершенствова</w:t>
            </w:r>
            <w:r w:rsidRPr="00436FD9">
              <w:lastRenderedPageBreak/>
              <w:t>ние техники передвижения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Попеременный </w:t>
            </w:r>
            <w:proofErr w:type="spellStart"/>
            <w:r w:rsidRPr="00436FD9">
              <w:rPr>
                <w:color w:val="000000" w:themeColor="text1"/>
              </w:rPr>
              <w:t>двухшажный</w:t>
            </w:r>
            <w:proofErr w:type="spellEnd"/>
            <w:r w:rsidRPr="00436FD9">
              <w:rPr>
                <w:color w:val="000000" w:themeColor="text1"/>
              </w:rPr>
              <w:t xml:space="preserve"> ход: </w:t>
            </w:r>
            <w:r w:rsidRPr="00436FD9">
              <w:rPr>
                <w:color w:val="000000" w:themeColor="text1"/>
              </w:rPr>
              <w:lastRenderedPageBreak/>
              <w:t>посадка лыжника</w:t>
            </w:r>
            <w:proofErr w:type="gramStart"/>
            <w:r w:rsidRPr="00436FD9">
              <w:rPr>
                <w:color w:val="000000" w:themeColor="text1"/>
              </w:rPr>
              <w:t xml:space="preserve"> ;</w:t>
            </w:r>
            <w:proofErr w:type="gramEnd"/>
            <w:r w:rsidRPr="00436FD9">
              <w:rPr>
                <w:color w:val="000000" w:themeColor="text1"/>
              </w:rPr>
              <w:t xml:space="preserve"> согласованность движений рук и ног - упражнения.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6FD9">
                <w:rPr>
                  <w:color w:val="000000" w:themeColor="text1"/>
                </w:rPr>
                <w:t>100 м</w:t>
              </w:r>
            </w:smartTag>
            <w:r w:rsidRPr="00436FD9">
              <w:rPr>
                <w:color w:val="000000" w:themeColor="text1"/>
              </w:rPr>
              <w:t xml:space="preserve"> без палок.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F32BB3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Техники передвижения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Попеременный </w:t>
            </w:r>
            <w:proofErr w:type="spellStart"/>
            <w:r w:rsidRPr="00436FD9">
              <w:rPr>
                <w:color w:val="000000" w:themeColor="text1"/>
              </w:rPr>
              <w:t>двухшажный</w:t>
            </w:r>
            <w:proofErr w:type="spellEnd"/>
            <w:r w:rsidRPr="00436FD9">
              <w:rPr>
                <w:color w:val="000000" w:themeColor="text1"/>
              </w:rPr>
              <w:t xml:space="preserve"> ход: подводящие упражнения</w:t>
            </w:r>
            <w:proofErr w:type="gramStart"/>
            <w:r w:rsidRPr="00436FD9">
              <w:rPr>
                <w:color w:val="000000" w:themeColor="text1"/>
              </w:rPr>
              <w:t>.</w:t>
            </w:r>
            <w:proofErr w:type="gramEnd"/>
            <w:r w:rsidRPr="00436FD9">
              <w:rPr>
                <w:color w:val="000000" w:themeColor="text1"/>
              </w:rPr>
              <w:t xml:space="preserve"> </w:t>
            </w:r>
            <w:proofErr w:type="gramStart"/>
            <w:r w:rsidRPr="00436FD9">
              <w:rPr>
                <w:color w:val="000000" w:themeColor="text1"/>
              </w:rPr>
              <w:t>п</w:t>
            </w:r>
            <w:proofErr w:type="gramEnd"/>
            <w:r w:rsidRPr="00436FD9">
              <w:rPr>
                <w:color w:val="000000" w:themeColor="text1"/>
              </w:rPr>
              <w:t>ередвижение без палок по учебной лыжне.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9</w:t>
            </w:r>
          </w:p>
          <w:p w:rsidR="00C51085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Ходьба на лыжах по пересеченной местности</w:t>
            </w:r>
          </w:p>
        </w:tc>
        <w:tc>
          <w:tcPr>
            <w:tcW w:w="709" w:type="dxa"/>
            <w:gridSpan w:val="2"/>
          </w:tcPr>
          <w:p w:rsidR="00F32BB3" w:rsidRPr="00436FD9" w:rsidRDefault="00C51085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Передвижение по учебной лыжне попеременным 2-ух ш. ходом. Игры на горке: «смелее с горки», «не задень.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C51085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Ходьба на лыжах по пересеченной местности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436FD9">
              <w:rPr>
                <w:color w:val="000000" w:themeColor="text1"/>
              </w:rPr>
              <w:t>осн</w:t>
            </w:r>
            <w:proofErr w:type="spellEnd"/>
            <w:r w:rsidRPr="00436FD9">
              <w:rPr>
                <w:color w:val="000000" w:themeColor="text1"/>
              </w:rPr>
              <w:t>. стойке.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 с горки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Default="00C51085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42</w:t>
            </w:r>
          </w:p>
          <w:p w:rsidR="00C51085" w:rsidRPr="00436FD9" w:rsidRDefault="00C51085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Техники передвижения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C51085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36FD9">
                <w:rPr>
                  <w:color w:val="000000" w:themeColor="text1"/>
                </w:rPr>
                <w:t>1 км</w:t>
              </w:r>
            </w:smartTag>
            <w:r w:rsidRPr="00436FD9">
              <w:rPr>
                <w:color w:val="000000" w:themeColor="text1"/>
              </w:rPr>
              <w:t xml:space="preserve"> попеременным 2-ух ш. ходом в умеренном темпе.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436FD9">
              <w:rPr>
                <w:color w:val="000000" w:themeColor="text1"/>
              </w:rPr>
              <w:t>преодоления подъема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568" w:type="dxa"/>
            <w:gridSpan w:val="2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r w:rsidRPr="00436FD9">
              <w:t>Эстафета на лыжах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Эстафета на лыжах.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436FD9">
              <w:rPr>
                <w:color w:val="000000" w:themeColor="text1"/>
              </w:rPr>
              <w:t>преодоления подъема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на лыжах различными способами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Катание на лыжах с горки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15593" w:type="dxa"/>
            <w:gridSpan w:val="12"/>
          </w:tcPr>
          <w:p w:rsidR="00F32BB3" w:rsidRPr="00436FD9" w:rsidRDefault="00F32BB3" w:rsidP="006A3441">
            <w:pPr>
              <w:jc w:val="center"/>
              <w:rPr>
                <w:b/>
              </w:rPr>
            </w:pPr>
            <w:r w:rsidRPr="00436FD9">
              <w:rPr>
                <w:b/>
              </w:rPr>
              <w:t>Подвижные игры на основе баскетбола (24ч)</w:t>
            </w: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ОРУ. Ловля и передача мяча двумя руками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от груди на месте.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рукой с высоким отскоком. ОРУ. Игра «Гонка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мячей по кругу».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</w:t>
            </w:r>
            <w:r w:rsidRPr="00436FD9">
              <w:rPr>
                <w:rStyle w:val="FontStyle61"/>
                <w:color w:val="000000" w:themeColor="text1"/>
              </w:rPr>
              <w:lastRenderedPageBreak/>
              <w:t xml:space="preserve">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  <w:p w:rsidR="00F32BB3" w:rsidRPr="00436FD9" w:rsidRDefault="00F32BB3" w:rsidP="006A3441">
            <w:pPr>
              <w:pStyle w:val="Style2"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ОРУ с мячом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на месте с высоким отскоком.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рукой с высоким отскоком. ОРУ. Игра «Гонка мячей по кругу».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Default="00F32BB3" w:rsidP="006A3441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ых игр; играть в мини-баскетбол</w:t>
            </w:r>
            <w:proofErr w:type="gramEnd"/>
          </w:p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двумя руками от груди в движении.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19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на месте с низким отскоком.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4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одной рукой от плеча на месте.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14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ведение,  передачу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 правой (левой) рукой на месте. 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одной рукой от плеча на месте.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436FD9">
              <w:rPr>
                <w:rStyle w:val="FontStyle61"/>
                <w:color w:val="000000" w:themeColor="text1"/>
              </w:rPr>
              <w:t xml:space="preserve">(левой)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рукой. ОРУ. Игра «Подвижная цель». Развитие координационных способностей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14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ых игр; иг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Ведение мяча  правой (левой) рукой на месте. Эстафеты.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01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Ведение мяча  правой (левой) рукой на месте. Эстафеты.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груди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координац</w:t>
            </w:r>
            <w:proofErr w:type="spellEnd"/>
            <w:r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8"/>
                <w:color w:val="000000" w:themeColor="text1"/>
                <w:sz w:val="24"/>
                <w:szCs w:val="24"/>
              </w:rPr>
              <w:t>с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пособ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-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тей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</w:t>
            </w:r>
            <w:r w:rsidRPr="00436FD9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рать в мини-баскетбол 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Подготовить  задания с мячом для эстафеты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 в кругу. Игра «Мяч ловцу».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груди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координац</w:t>
            </w:r>
            <w:proofErr w:type="spellEnd"/>
            <w:r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8"/>
                <w:color w:val="000000" w:themeColor="text1"/>
                <w:sz w:val="24"/>
                <w:szCs w:val="24"/>
              </w:rPr>
              <w:t>с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пособ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-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тей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</w:t>
            </w:r>
            <w:r w:rsidRPr="00436FD9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  <w:r w:rsidRPr="00436FD9">
              <w:rPr>
                <w:color w:val="000000" w:themeColor="text1"/>
              </w:rPr>
              <w:t xml:space="preserve"> </w:t>
            </w:r>
            <w:proofErr w:type="gramEnd"/>
          </w:p>
          <w:p w:rsidR="00F32BB3" w:rsidRPr="00436FD9" w:rsidRDefault="00F32BB3" w:rsidP="006A3441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на месте в круге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груди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координац</w:t>
            </w:r>
            <w:proofErr w:type="spellEnd"/>
            <w:r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8"/>
                <w:color w:val="000000" w:themeColor="text1"/>
                <w:sz w:val="24"/>
                <w:szCs w:val="24"/>
              </w:rPr>
              <w:t>с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пособ</w:t>
            </w:r>
            <w:r>
              <w:rPr>
                <w:rStyle w:val="FontStyle58"/>
                <w:color w:val="000000" w:themeColor="text1"/>
                <w:sz w:val="24"/>
                <w:szCs w:val="24"/>
              </w:rPr>
              <w:t>-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тей</w:t>
            </w:r>
            <w:proofErr w:type="spell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8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Ведение мяча с изменением направления. Бросок двумя руками от груди. ОРУ. Игра «Снайперы».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884524" w:rsidRDefault="00F32BB3" w:rsidP="006A3441">
            <w:pPr>
              <w:pStyle w:val="Style30"/>
              <w:widowControl/>
              <w:spacing w:line="240" w:lineRule="auto"/>
              <w:ind w:right="10" w:firstLine="14"/>
              <w:rPr>
                <w:b/>
                <w:color w:val="000000" w:themeColor="text1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</w:t>
            </w:r>
            <w:r w:rsidRPr="00436FD9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рать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Повторить технику выполнения бросков 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F32BB3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5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32BB3" w:rsidRPr="00436FD9" w:rsidRDefault="00F32BB3" w:rsidP="006A3441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884524" w:rsidRDefault="00F32BB3" w:rsidP="006A3441">
            <w:pPr>
              <w:pStyle w:val="Style30"/>
              <w:widowControl/>
              <w:spacing w:line="240" w:lineRule="auto"/>
              <w:ind w:right="10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</w:t>
            </w:r>
            <w:r w:rsidRPr="00436FD9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77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технику выполнения передачи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игр.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Играть в мини-баскетбол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400FC2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  <w:r w:rsidR="00C51085">
              <w:rPr>
                <w:rStyle w:val="FontStyle58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грать в мини-баскетбол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ловлю и передачу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выполнять броски мяча 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right="5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ловлю и передачу мяча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C51085">
        <w:tc>
          <w:tcPr>
            <w:tcW w:w="710" w:type="dxa"/>
            <w:gridSpan w:val="3"/>
          </w:tcPr>
          <w:p w:rsidR="00F32BB3" w:rsidRPr="00436FD9" w:rsidRDefault="00C51085" w:rsidP="00C51085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Эстафеты с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мячами Игра в мини-баскетбол.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 xml:space="preserve">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436FD9">
              <w:rPr>
                <w:rStyle w:val="FontStyle61"/>
                <w:color w:val="000000" w:themeColor="text1"/>
              </w:rPr>
              <w:lastRenderedPageBreak/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436FD9">
              <w:rPr>
                <w:rStyle w:val="FontStyle61"/>
                <w:color w:val="000000" w:themeColor="text1"/>
              </w:rPr>
              <w:t>(держать, пере</w:t>
            </w:r>
            <w:r w:rsidRPr="00436FD9">
              <w:rPr>
                <w:rStyle w:val="FontStyle61"/>
                <w:color w:val="000000" w:themeColor="text1"/>
              </w:rPr>
              <w:softHyphen/>
              <w:t xml:space="preserve">давать на </w:t>
            </w:r>
            <w:r w:rsidRPr="00436FD9">
              <w:rPr>
                <w:rStyle w:val="FontStyle61"/>
                <w:color w:val="000000" w:themeColor="text1"/>
              </w:rPr>
              <w:lastRenderedPageBreak/>
              <w:t xml:space="preserve">расстояние, ловля, ведение, броски)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 xml:space="preserve">выполнять </w:t>
            </w:r>
            <w:r w:rsidRPr="00436FD9">
              <w:rPr>
                <w:color w:val="000000" w:themeColor="text1"/>
              </w:rPr>
              <w:lastRenderedPageBreak/>
              <w:t>комплекс ОРУ с мячом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6A3441">
        <w:tc>
          <w:tcPr>
            <w:tcW w:w="15593" w:type="dxa"/>
            <w:gridSpan w:val="12"/>
          </w:tcPr>
          <w:p w:rsidR="00F32BB3" w:rsidRPr="00436FD9" w:rsidRDefault="00C048DD" w:rsidP="006A34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Легкая атлетика (6 </w:t>
            </w:r>
            <w:r w:rsidR="00F32BB3" w:rsidRPr="00436FD9">
              <w:rPr>
                <w:b/>
              </w:rPr>
              <w:t>ч)</w:t>
            </w: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C51085" w:rsidP="00AA7D8E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D8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и ходьба (4ч)</w:t>
            </w: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Встречная эстафета.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скорость. Встречная эстафета. Эмоции  и регулирование их в процессе выполнения ФУ.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бег на короткие дистанции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C51085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D8E">
              <w:rPr>
                <w:color w:val="000000" w:themeColor="text1"/>
              </w:rPr>
              <w:t>4</w:t>
            </w: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(30м).  Встречная эстафета.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 xml:space="preserve">).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«Бездомный заяц». Развитие скоростных способностей.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бег на короткие дистанции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400FC2" w:rsidP="006A3441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D8E">
              <w:rPr>
                <w:color w:val="000000" w:themeColor="text1"/>
              </w:rPr>
              <w:t>5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Бег на скорость(60м). Встречная эстафета.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6</w:t>
            </w:r>
            <w:r w:rsidR="00AA7D8E">
              <w:rPr>
                <w:color w:val="000000" w:themeColor="text1"/>
              </w:rPr>
              <w:t>6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436FD9">
              <w:rPr>
                <w:rStyle w:val="FontStyle61"/>
                <w:color w:val="000000" w:themeColor="text1"/>
              </w:rPr>
              <w:t>(30м, 60м). Круговая эстафета.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</w:p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436FD9">
              <w:rPr>
                <w:rStyle w:val="FontStyle61"/>
                <w:color w:val="000000" w:themeColor="text1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 xml:space="preserve">).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Развитие скоростных способностей. Игра «Невод».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 w:themeColor="text1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436FD9">
              <w:rPr>
                <w:rStyle w:val="FontStyle61"/>
                <w:color w:val="000000" w:themeColor="text1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FD9">
                <w:rPr>
                  <w:rStyle w:val="FontStyle61"/>
                  <w:color w:val="000000" w:themeColor="text1"/>
                </w:rPr>
                <w:t>60 м</w:t>
              </w:r>
            </w:smartTag>
            <w:r w:rsidRPr="00436FD9">
              <w:rPr>
                <w:rStyle w:val="FontStyle61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F32BB3" w:rsidRPr="00C90D73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C90D73">
              <w:rPr>
                <w:rStyle w:val="FontStyle58"/>
                <w:color w:val="000000" w:themeColor="text1"/>
              </w:rPr>
              <w:t>30м: м.:5,0-5,5-6,0с; д.:5,2-5,7-6,0</w:t>
            </w:r>
          </w:p>
          <w:p w:rsidR="00F32BB3" w:rsidRPr="00C90D73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C90D73">
              <w:rPr>
                <w:rStyle w:val="FontStyle58"/>
                <w:color w:val="000000" w:themeColor="text1"/>
              </w:rPr>
              <w:t>60м:</w:t>
            </w:r>
          </w:p>
          <w:p w:rsidR="00F32BB3" w:rsidRPr="00C90D73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C90D73">
              <w:rPr>
                <w:rStyle w:val="FontStyle58"/>
                <w:color w:val="000000" w:themeColor="text1"/>
              </w:rPr>
              <w:t>м.10,0с, д.- 10,5с</w:t>
            </w:r>
          </w:p>
          <w:p w:rsidR="00F32BB3" w:rsidRPr="00C90D73" w:rsidRDefault="00F32BB3" w:rsidP="006A3441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</w:rPr>
            </w:pPr>
            <w:r w:rsidRPr="00C90D73">
              <w:rPr>
                <w:rStyle w:val="FontStyle58"/>
                <w:color w:val="000000" w:themeColor="text1"/>
              </w:rPr>
              <w:t>60м: м.:10,0с, д.:10,5с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400FC2" w:rsidP="00AA7D8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>
              <w:rPr>
                <w:rStyle w:val="FontStyle58"/>
                <w:color w:val="000000" w:themeColor="text1"/>
                <w:sz w:val="24"/>
                <w:szCs w:val="24"/>
              </w:rPr>
              <w:t>6</w:t>
            </w:r>
            <w:r w:rsidR="00AA7D8E">
              <w:rPr>
                <w:rStyle w:val="FontStyle58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Прыжки(3ч).</w:t>
            </w:r>
          </w:p>
          <w:p w:rsidR="00F32BB3" w:rsidRPr="00436FD9" w:rsidRDefault="00F32BB3" w:rsidP="006A3441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  <w:tr w:rsidR="00F32BB3" w:rsidRPr="00436FD9" w:rsidTr="00400FC2">
        <w:tc>
          <w:tcPr>
            <w:tcW w:w="568" w:type="dxa"/>
            <w:gridSpan w:val="2"/>
          </w:tcPr>
          <w:p w:rsidR="00F32BB3" w:rsidRPr="00436FD9" w:rsidRDefault="00400FC2" w:rsidP="00AA7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AA7D8E">
              <w:rPr>
                <w:color w:val="000000" w:themeColor="text1"/>
              </w:rPr>
              <w:t>8</w:t>
            </w:r>
          </w:p>
        </w:tc>
        <w:tc>
          <w:tcPr>
            <w:tcW w:w="1984" w:type="dxa"/>
            <w:gridSpan w:val="2"/>
          </w:tcPr>
          <w:p w:rsidR="00F32BB3" w:rsidRPr="00436FD9" w:rsidRDefault="00F32BB3" w:rsidP="006A3441">
            <w:pPr>
              <w:rPr>
                <w:color w:val="000000" w:themeColor="text1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Тройной прыжок с места.</w:t>
            </w:r>
          </w:p>
        </w:tc>
        <w:tc>
          <w:tcPr>
            <w:tcW w:w="709" w:type="dxa"/>
            <w:gridSpan w:val="2"/>
          </w:tcPr>
          <w:p w:rsidR="00F32BB3" w:rsidRPr="00436FD9" w:rsidRDefault="00F32BB3" w:rsidP="006A3441">
            <w:pPr>
              <w:spacing w:after="200"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1</w:t>
            </w:r>
          </w:p>
          <w:p w:rsidR="00F32BB3" w:rsidRPr="00436FD9" w:rsidRDefault="00F32BB3" w:rsidP="006A344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61"/>
                <w:color w:val="000000" w:themeColor="text1"/>
              </w:rPr>
              <w:t xml:space="preserve">Уметь: </w:t>
            </w: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275" w:type="dxa"/>
          </w:tcPr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436FD9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436FD9" w:rsidRDefault="00F32BB3" w:rsidP="006A344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  <w:r w:rsidRPr="00436FD9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436FD9" w:rsidRDefault="00F32BB3" w:rsidP="006A3441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32BB3" w:rsidRPr="00436FD9" w:rsidRDefault="00F32BB3" w:rsidP="006A3441">
            <w:pPr>
              <w:rPr>
                <w:b/>
              </w:rPr>
            </w:pPr>
          </w:p>
        </w:tc>
      </w:tr>
    </w:tbl>
    <w:p w:rsidR="00F32BB3" w:rsidRDefault="00F32BB3" w:rsidP="00F32BB3"/>
    <w:p w:rsidR="00A448D5" w:rsidRDefault="00A448D5" w:rsidP="00F32BB3"/>
    <w:p w:rsidR="00A448D5" w:rsidRPr="005D662C" w:rsidRDefault="00A448D5" w:rsidP="00A448D5"/>
    <w:p w:rsidR="00A448D5" w:rsidRPr="005D662C" w:rsidRDefault="00A448D5" w:rsidP="00A448D5">
      <w:pPr>
        <w:rPr>
          <w:rStyle w:val="a3"/>
          <w:b/>
          <w:i w:val="0"/>
          <w:iCs w:val="0"/>
        </w:rPr>
      </w:pPr>
      <w:r w:rsidRPr="005D662C">
        <w:rPr>
          <w:b/>
        </w:rPr>
        <w:t xml:space="preserve">Требования к уровню подготовки </w:t>
      </w:r>
      <w:proofErr w:type="gramStart"/>
      <w:r w:rsidRPr="005D662C">
        <w:rPr>
          <w:b/>
        </w:rPr>
        <w:t>обучающихся</w:t>
      </w:r>
      <w:proofErr w:type="gramEnd"/>
      <w:r w:rsidRPr="005D662C">
        <w:rPr>
          <w:b/>
        </w:rPr>
        <w:t>:</w:t>
      </w:r>
    </w:p>
    <w:p w:rsidR="00A448D5" w:rsidRPr="005D662C" w:rsidRDefault="00A448D5" w:rsidP="00A448D5">
      <w:r w:rsidRPr="005D662C">
        <w:rPr>
          <w:b/>
        </w:rPr>
        <w:t xml:space="preserve">  </w:t>
      </w:r>
      <w:r w:rsidRPr="005D662C"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A448D5" w:rsidRPr="005D662C" w:rsidRDefault="00A448D5" w:rsidP="00A448D5">
      <w:pPr>
        <w:rPr>
          <w:b/>
        </w:rPr>
      </w:pPr>
      <w:r w:rsidRPr="005D662C">
        <w:t xml:space="preserve">  </w:t>
      </w:r>
      <w:r w:rsidRPr="005D662C">
        <w:rPr>
          <w:b/>
        </w:rPr>
        <w:t>Учащиеся должны знать:</w:t>
      </w:r>
    </w:p>
    <w:p w:rsidR="00A448D5" w:rsidRPr="005D662C" w:rsidRDefault="00A448D5" w:rsidP="00A448D5">
      <w:r w:rsidRPr="005D662C">
        <w:t>- об истории и особенностях зарождения и развития физической культуры и спорта;</w:t>
      </w:r>
    </w:p>
    <w:p w:rsidR="00A448D5" w:rsidRPr="005D662C" w:rsidRDefault="00A448D5" w:rsidP="00A448D5">
      <w:r w:rsidRPr="005D662C">
        <w:t>- о способах и особенностях движений, передвижений;</w:t>
      </w:r>
    </w:p>
    <w:p w:rsidR="00A448D5" w:rsidRPr="005D662C" w:rsidRDefault="00A448D5" w:rsidP="00A448D5">
      <w:r w:rsidRPr="005D662C">
        <w:t xml:space="preserve">- 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5D662C">
        <w:t>контроля за</w:t>
      </w:r>
      <w:proofErr w:type="gramEnd"/>
      <w:r w:rsidRPr="005D662C">
        <w:t xml:space="preserve"> деятельностью этих систем;</w:t>
      </w:r>
    </w:p>
    <w:p w:rsidR="00A448D5" w:rsidRPr="005D662C" w:rsidRDefault="00A448D5" w:rsidP="00A448D5">
      <w:r w:rsidRPr="005D662C">
        <w:t>- о терминологии разучиваемых упражнений, их функциональном смысле и направленности воздействия на организм;</w:t>
      </w:r>
    </w:p>
    <w:p w:rsidR="00A448D5" w:rsidRPr="005D662C" w:rsidRDefault="00A448D5" w:rsidP="00A448D5">
      <w:r w:rsidRPr="005D662C">
        <w:t>-об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A448D5" w:rsidRPr="005D662C" w:rsidRDefault="00A448D5" w:rsidP="00A448D5">
      <w:r w:rsidRPr="005D662C">
        <w:t>-о причинах травматизма на занятиях физической культуры.</w:t>
      </w:r>
    </w:p>
    <w:p w:rsidR="00A448D5" w:rsidRPr="005D662C" w:rsidRDefault="00A448D5" w:rsidP="00A448D5">
      <w:pPr>
        <w:rPr>
          <w:b/>
        </w:rPr>
      </w:pPr>
      <w:r w:rsidRPr="005D662C">
        <w:rPr>
          <w:b/>
        </w:rPr>
        <w:t xml:space="preserve"> Учащиеся должны уметь:</w:t>
      </w:r>
    </w:p>
    <w:p w:rsidR="00A448D5" w:rsidRPr="005D662C" w:rsidRDefault="00A448D5" w:rsidP="00A448D5">
      <w:r w:rsidRPr="005D662C">
        <w:t>-выполнять основные движения, перемещения, упражнения по разделам программного материала;</w:t>
      </w:r>
    </w:p>
    <w:p w:rsidR="00A448D5" w:rsidRPr="005D662C" w:rsidRDefault="00A448D5" w:rsidP="00A448D5">
      <w:r w:rsidRPr="005D662C">
        <w:t>-выполнять комплексы физических упражнений на развитие координации, гибкости, силы, скорости;</w:t>
      </w:r>
    </w:p>
    <w:p w:rsidR="00A448D5" w:rsidRPr="005D662C" w:rsidRDefault="00A448D5" w:rsidP="00A448D5">
      <w:r w:rsidRPr="005D662C">
        <w:t>-взаимодействовать с одноклассниками в процессе занятий физической культурой.</w:t>
      </w:r>
    </w:p>
    <w:p w:rsidR="00A448D5" w:rsidRPr="005D662C" w:rsidRDefault="00A448D5" w:rsidP="00A448D5">
      <w:r w:rsidRPr="005D662C">
        <w:t xml:space="preserve">По окончании начальной </w:t>
      </w:r>
      <w:proofErr w:type="gramStart"/>
      <w:r w:rsidRPr="005D662C">
        <w:t>школы</w:t>
      </w:r>
      <w:proofErr w:type="gramEnd"/>
      <w:r w:rsidRPr="005D662C">
        <w:t xml:space="preserve"> обучающиеся должны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A448D5" w:rsidRPr="005D662C" w:rsidRDefault="00A448D5" w:rsidP="00A448D5">
      <w:pPr>
        <w:rPr>
          <w:color w:val="FF0000"/>
        </w:rPr>
      </w:pPr>
    </w:p>
    <w:p w:rsidR="00A448D5" w:rsidRPr="005D662C" w:rsidRDefault="00A448D5" w:rsidP="00A448D5">
      <w:pPr>
        <w:rPr>
          <w:b/>
        </w:rPr>
      </w:pPr>
      <w:r w:rsidRPr="005D662C">
        <w:t xml:space="preserve">                                </w:t>
      </w:r>
      <w:r w:rsidRPr="005D662C">
        <w:rPr>
          <w:b/>
        </w:rPr>
        <w:t>Учащиеся должны уметь 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7180"/>
        <w:gridCol w:w="1809"/>
        <w:gridCol w:w="2704"/>
      </w:tblGrid>
      <w:tr w:rsidR="00A448D5" w:rsidRPr="005D662C" w:rsidTr="00A448D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Физические способности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Физические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Мальчики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Девочки</w:t>
            </w:r>
          </w:p>
        </w:tc>
      </w:tr>
      <w:tr w:rsidR="00A448D5" w:rsidRPr="005D662C" w:rsidTr="00A448D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Скоростные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D662C">
                <w:t>30 м</w:t>
              </w:r>
            </w:smartTag>
            <w:r w:rsidRPr="005D662C">
              <w:t xml:space="preserve"> с вы</w:t>
            </w:r>
            <w:r>
              <w:t>сокого старта с опорой на руку,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6,5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7,0</w:t>
            </w:r>
          </w:p>
        </w:tc>
      </w:tr>
      <w:tr w:rsidR="00A448D5" w:rsidRPr="005D662C" w:rsidTr="00A448D5"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Силовые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 xml:space="preserve">Прыжок в длину с места, </w:t>
            </w:r>
            <w:proofErr w:type="gramStart"/>
            <w:r w:rsidRPr="005D662C">
              <w:t>см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130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125</w:t>
            </w:r>
          </w:p>
        </w:tc>
      </w:tr>
      <w:tr w:rsidR="00A448D5" w:rsidRPr="005D662C" w:rsidTr="00A4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D5" w:rsidRPr="005D662C" w:rsidRDefault="00A448D5" w:rsidP="00A448D5"/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 xml:space="preserve">Сгибание </w:t>
            </w:r>
            <w:proofErr w:type="gramStart"/>
            <w:r w:rsidRPr="005D662C">
              <w:t>рук</w:t>
            </w:r>
            <w:proofErr w:type="gramEnd"/>
            <w:r w:rsidRPr="005D662C">
              <w:t xml:space="preserve"> в висе лёжа, кол-во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4</w:t>
            </w:r>
          </w:p>
        </w:tc>
      </w:tr>
      <w:tr w:rsidR="00A448D5" w:rsidRPr="005D662C" w:rsidTr="00A448D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К выносливости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D662C">
                <w:t>1000 м</w:t>
              </w:r>
            </w:smartTag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Без учета времени</w:t>
            </w:r>
          </w:p>
        </w:tc>
      </w:tr>
      <w:tr w:rsidR="00A448D5" w:rsidRPr="005D662C" w:rsidTr="00A448D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К координации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 xml:space="preserve">Челночный бег 3X10м, </w:t>
            </w:r>
            <w:proofErr w:type="gramStart"/>
            <w:r w:rsidRPr="005D662C"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D5" w:rsidRPr="005D662C" w:rsidRDefault="00A448D5" w:rsidP="00A448D5">
            <w:r w:rsidRPr="005D662C">
              <w:t>11,0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5" w:rsidRPr="005D662C" w:rsidRDefault="00A448D5" w:rsidP="00A448D5"/>
        </w:tc>
      </w:tr>
    </w:tbl>
    <w:p w:rsidR="00A448D5" w:rsidRPr="005D662C" w:rsidRDefault="00A448D5" w:rsidP="00A448D5">
      <w:pPr>
        <w:rPr>
          <w:color w:val="FF0000"/>
        </w:rPr>
      </w:pPr>
    </w:p>
    <w:p w:rsidR="00A448D5" w:rsidRPr="005D662C" w:rsidRDefault="00A448D5" w:rsidP="00A448D5"/>
    <w:p w:rsidR="00A448D5" w:rsidRPr="005D662C" w:rsidRDefault="00A448D5" w:rsidP="00A448D5">
      <w:pPr>
        <w:shd w:val="clear" w:color="auto" w:fill="FFFFFF"/>
        <w:jc w:val="both"/>
      </w:pPr>
      <w:r w:rsidRPr="005D662C">
        <w:t xml:space="preserve">В процессе обучения используются  современные </w:t>
      </w:r>
      <w:r w:rsidRPr="005D662C">
        <w:rPr>
          <w:b/>
        </w:rPr>
        <w:t>образовательные технологии</w:t>
      </w:r>
      <w:r w:rsidRPr="005D662C">
        <w:t xml:space="preserve">: </w:t>
      </w:r>
    </w:p>
    <w:p w:rsidR="00A448D5" w:rsidRPr="005D662C" w:rsidRDefault="00A448D5" w:rsidP="00A448D5">
      <w:pPr>
        <w:numPr>
          <w:ilvl w:val="0"/>
          <w:numId w:val="4"/>
        </w:numPr>
      </w:pPr>
      <w:proofErr w:type="spellStart"/>
      <w:r w:rsidRPr="005D662C">
        <w:t>здоровьесберегающие</w:t>
      </w:r>
      <w:proofErr w:type="spellEnd"/>
      <w:r w:rsidRPr="005D662C">
        <w:t xml:space="preserve"> </w:t>
      </w:r>
    </w:p>
    <w:p w:rsidR="00A448D5" w:rsidRPr="005D662C" w:rsidRDefault="00A448D5" w:rsidP="00A448D5">
      <w:pPr>
        <w:numPr>
          <w:ilvl w:val="0"/>
          <w:numId w:val="4"/>
        </w:numPr>
      </w:pPr>
      <w:r w:rsidRPr="005D662C">
        <w:lastRenderedPageBreak/>
        <w:t xml:space="preserve">информационно-коммуникативные </w:t>
      </w:r>
    </w:p>
    <w:p w:rsidR="00A448D5" w:rsidRPr="005D662C" w:rsidRDefault="00A448D5" w:rsidP="00A448D5">
      <w:pPr>
        <w:numPr>
          <w:ilvl w:val="0"/>
          <w:numId w:val="4"/>
        </w:numPr>
      </w:pPr>
      <w:r w:rsidRPr="005D662C">
        <w:t xml:space="preserve">технологии личностно-ориентированного обучения </w:t>
      </w:r>
    </w:p>
    <w:p w:rsidR="00A448D5" w:rsidRPr="005D662C" w:rsidRDefault="00A448D5" w:rsidP="00A448D5">
      <w:pPr>
        <w:numPr>
          <w:ilvl w:val="0"/>
          <w:numId w:val="4"/>
        </w:numPr>
      </w:pPr>
      <w:r w:rsidRPr="005D662C">
        <w:rPr>
          <w:bCs/>
        </w:rPr>
        <w:t xml:space="preserve">уровневого, дифференцированного обучения </w:t>
      </w:r>
    </w:p>
    <w:p w:rsidR="00A448D5" w:rsidRPr="005D662C" w:rsidRDefault="00A448D5" w:rsidP="00A448D5">
      <w:pPr>
        <w:numPr>
          <w:ilvl w:val="0"/>
          <w:numId w:val="4"/>
        </w:numPr>
      </w:pPr>
      <w:r w:rsidRPr="005D662C">
        <w:t>развивающее обучение;</w:t>
      </w:r>
    </w:p>
    <w:p w:rsidR="00A448D5" w:rsidRPr="005D662C" w:rsidRDefault="00A448D5" w:rsidP="00A448D5">
      <w:pPr>
        <w:numPr>
          <w:ilvl w:val="0"/>
          <w:numId w:val="4"/>
        </w:numPr>
      </w:pPr>
      <w:r w:rsidRPr="005D662C">
        <w:t>игровые технологии.</w:t>
      </w:r>
    </w:p>
    <w:p w:rsidR="00A448D5" w:rsidRPr="005D662C" w:rsidRDefault="00A448D5" w:rsidP="00A448D5">
      <w:pPr>
        <w:jc w:val="center"/>
        <w:rPr>
          <w:b/>
        </w:rPr>
      </w:pPr>
    </w:p>
    <w:p w:rsidR="00F32BB3" w:rsidRDefault="00A448D5" w:rsidP="00AA7D8E">
      <w:pPr>
        <w:spacing w:line="360" w:lineRule="auto"/>
        <w:jc w:val="both"/>
        <w:rPr>
          <w:b/>
        </w:rPr>
      </w:pPr>
      <w:r w:rsidRPr="005D662C">
        <w:t xml:space="preserve">УМК состоит из поурочных  разработок  по физкультуре для  4 класса (М.: ВАКО, 2008), учебника </w:t>
      </w:r>
      <w:r w:rsidRPr="005D662C">
        <w:rPr>
          <w:rStyle w:val="FontStyle18"/>
        </w:rPr>
        <w:t>для общеобразовательных учреждений  Лях В. И</w:t>
      </w:r>
      <w:r w:rsidRPr="005D662C">
        <w:rPr>
          <w:rStyle w:val="FontStyle22"/>
        </w:rPr>
        <w:t xml:space="preserve">. </w:t>
      </w:r>
      <w:r w:rsidRPr="005D662C">
        <w:rPr>
          <w:rStyle w:val="FontStyle18"/>
        </w:rPr>
        <w:t xml:space="preserve">Физическая культура. </w:t>
      </w:r>
      <w:r w:rsidRPr="005D662C">
        <w:rPr>
          <w:rStyle w:val="FontStyle22"/>
        </w:rPr>
        <w:t xml:space="preserve">1-4 </w:t>
      </w:r>
      <w:proofErr w:type="spellStart"/>
      <w:r w:rsidRPr="005D662C">
        <w:rPr>
          <w:rStyle w:val="FontStyle18"/>
        </w:rPr>
        <w:t>кл</w:t>
      </w:r>
      <w:proofErr w:type="spellEnd"/>
      <w:r w:rsidRPr="005D662C">
        <w:rPr>
          <w:rStyle w:val="FontStyle18"/>
        </w:rPr>
        <w:t xml:space="preserve">. </w:t>
      </w:r>
      <w:r>
        <w:rPr>
          <w:rStyle w:val="FontStyle18"/>
        </w:rPr>
        <w:t>(</w:t>
      </w:r>
      <w:r w:rsidRPr="005D662C">
        <w:rPr>
          <w:rStyle w:val="FontStyle18"/>
        </w:rPr>
        <w:t>М</w:t>
      </w:r>
      <w:r w:rsidRPr="005D662C">
        <w:rPr>
          <w:rStyle w:val="FontStyle22"/>
        </w:rPr>
        <w:t xml:space="preserve">.: </w:t>
      </w:r>
      <w:r w:rsidRPr="005D662C">
        <w:rPr>
          <w:rStyle w:val="FontStyle18"/>
        </w:rPr>
        <w:t xml:space="preserve">Просвещение, </w:t>
      </w:r>
      <w:r>
        <w:rPr>
          <w:rStyle w:val="FontStyle22"/>
        </w:rPr>
        <w:t>2011)</w:t>
      </w:r>
      <w:r w:rsidR="00AA7D8E">
        <w:rPr>
          <w:b/>
        </w:rPr>
        <w:t xml:space="preserve"> </w:t>
      </w:r>
    </w:p>
    <w:p w:rsidR="00F32BB3" w:rsidRPr="006028E1" w:rsidRDefault="00F32BB3" w:rsidP="00F32BB3">
      <w:pPr>
        <w:jc w:val="center"/>
        <w:rPr>
          <w:b/>
        </w:rPr>
      </w:pPr>
    </w:p>
    <w:p w:rsidR="00F32BB3" w:rsidRDefault="00F32BB3" w:rsidP="00F32BB3">
      <w:pPr>
        <w:jc w:val="center"/>
        <w:rPr>
          <w:b/>
        </w:rPr>
      </w:pPr>
      <w:r w:rsidRPr="006028E1">
        <w:rPr>
          <w:b/>
        </w:rPr>
        <w:t>СПИСОК  ЛИТЕРАТУРЫ</w:t>
      </w:r>
    </w:p>
    <w:p w:rsidR="00F32BB3" w:rsidRDefault="00F32BB3" w:rsidP="00F32BB3">
      <w:pPr>
        <w:jc w:val="center"/>
        <w:rPr>
          <w:b/>
        </w:rPr>
      </w:pPr>
    </w:p>
    <w:p w:rsidR="00F32BB3" w:rsidRPr="00462DFD" w:rsidRDefault="00F32BB3" w:rsidP="00F32BB3">
      <w:pPr>
        <w:spacing w:line="360" w:lineRule="auto"/>
        <w:jc w:val="both"/>
        <w:rPr>
          <w:b/>
        </w:rPr>
      </w:pPr>
      <w:r w:rsidRPr="00462DFD">
        <w:rPr>
          <w:b/>
        </w:rPr>
        <w:t>Методическая  литература:</w:t>
      </w:r>
    </w:p>
    <w:p w:rsidR="00F32BB3" w:rsidRPr="00462DFD" w:rsidRDefault="00F32BB3" w:rsidP="00F32BB3">
      <w:pPr>
        <w:spacing w:line="360" w:lineRule="auto"/>
        <w:jc w:val="both"/>
        <w:rPr>
          <w:b/>
        </w:rPr>
      </w:pPr>
      <w:r w:rsidRPr="00462DFD">
        <w:t>Поуроч</w:t>
      </w:r>
      <w:r>
        <w:t>ные разработки по физкультуре: 4</w:t>
      </w:r>
      <w:r w:rsidRPr="00462DFD">
        <w:t xml:space="preserve"> класс. – М.: ВАКО, 2008. (В помощь школьному учителю) </w:t>
      </w:r>
    </w:p>
    <w:p w:rsidR="00F32BB3" w:rsidRPr="00462DFD" w:rsidRDefault="00F32BB3" w:rsidP="00F32BB3">
      <w:pPr>
        <w:spacing w:line="360" w:lineRule="auto"/>
        <w:jc w:val="both"/>
        <w:rPr>
          <w:b/>
        </w:rPr>
      </w:pPr>
      <w:r w:rsidRPr="00462DFD">
        <w:rPr>
          <w:b/>
        </w:rPr>
        <w:t>Дополнительная литература:</w:t>
      </w:r>
    </w:p>
    <w:p w:rsidR="00F32BB3" w:rsidRPr="00462DFD" w:rsidRDefault="00F32BB3" w:rsidP="00F32BB3">
      <w:pPr>
        <w:pStyle w:val="ab"/>
      </w:pPr>
      <w:r>
        <w:t>1.</w:t>
      </w:r>
      <w:r w:rsidRPr="00462DFD">
        <w:t>Г.Ю. Фокин  Уроки физкультуры в начальной школе 1-4 классы Москва</w:t>
      </w:r>
      <w:proofErr w:type="gramStart"/>
      <w:r w:rsidRPr="00462DFD">
        <w:t>.: «</w:t>
      </w:r>
      <w:proofErr w:type="gramEnd"/>
      <w:r w:rsidRPr="00462DFD">
        <w:t>Школьная пресса»,  2003</w:t>
      </w:r>
    </w:p>
    <w:p w:rsidR="00F32BB3" w:rsidRPr="006028E1" w:rsidRDefault="00F32BB3" w:rsidP="00F32BB3">
      <w:r>
        <w:t>2.</w:t>
      </w:r>
      <w:r w:rsidRPr="006028E1">
        <w:t xml:space="preserve">«Комплексная программа физического воспитания 1-11 классы», В.И.Лях, </w:t>
      </w:r>
      <w:proofErr w:type="spellStart"/>
      <w:r w:rsidRPr="006028E1">
        <w:t>А.А.Зданевич</w:t>
      </w:r>
      <w:proofErr w:type="spellEnd"/>
      <w:r w:rsidRPr="006028E1">
        <w:t>; Москва</w:t>
      </w:r>
      <w:proofErr w:type="gramStart"/>
      <w:r w:rsidRPr="006028E1">
        <w:t>:«</w:t>
      </w:r>
      <w:proofErr w:type="gramEnd"/>
      <w:r w:rsidRPr="006028E1">
        <w:t>Просвещение»,2010</w:t>
      </w:r>
    </w:p>
    <w:p w:rsidR="00F32BB3" w:rsidRPr="006028E1" w:rsidRDefault="00F32BB3" w:rsidP="00F32BB3">
      <w:r>
        <w:t>3.</w:t>
      </w:r>
      <w:r w:rsidRPr="006028E1"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F32BB3" w:rsidRPr="006028E1" w:rsidRDefault="00F32BB3" w:rsidP="00F32BB3">
      <w:r>
        <w:t>4.</w:t>
      </w:r>
      <w:r w:rsidRPr="006028E1">
        <w:t>«Подвижные игры 1-4 классы», А.Ю.Патрикеев; Москва: «ВАКО»,2007.</w:t>
      </w:r>
    </w:p>
    <w:p w:rsidR="00F32BB3" w:rsidRPr="006028E1" w:rsidRDefault="00F32BB3" w:rsidP="00F32BB3">
      <w:r>
        <w:t>5. «</w:t>
      </w:r>
      <w:r w:rsidRPr="006028E1">
        <w:t>Зимние подвижные игры 1-4 классы», А.Ю.Патрикеев; Москва: «ВАКО»,2009.</w:t>
      </w:r>
    </w:p>
    <w:p w:rsidR="00F32BB3" w:rsidRPr="006028E1" w:rsidRDefault="00F32BB3" w:rsidP="00F32BB3">
      <w:r>
        <w:t>6. «</w:t>
      </w:r>
      <w:r w:rsidRPr="006028E1">
        <w:t>Дружить со спортом и игрой», Г.П.Попова; Волгоград: «Учитель»,2008.</w:t>
      </w:r>
    </w:p>
    <w:p w:rsidR="009E508D" w:rsidRPr="00107508" w:rsidRDefault="00F32BB3" w:rsidP="00107508">
      <w:r>
        <w:t>7.</w:t>
      </w:r>
      <w:r w:rsidRPr="006028E1">
        <w:t xml:space="preserve">«Физкультура в начальной школе», </w:t>
      </w:r>
      <w:proofErr w:type="spellStart"/>
      <w:r w:rsidRPr="006028E1">
        <w:t>Г.П.Болонов</w:t>
      </w:r>
      <w:proofErr w:type="spellEnd"/>
      <w:r w:rsidRPr="006028E1">
        <w:t>; Москва: «ТЦ Сфера»,2005.</w:t>
      </w:r>
      <w:bookmarkStart w:id="0" w:name="_GoBack"/>
      <w:bookmarkEnd w:id="0"/>
    </w:p>
    <w:sectPr w:rsidR="009E508D" w:rsidRPr="00107508" w:rsidSect="00F32B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E3A"/>
    <w:multiLevelType w:val="hybridMultilevel"/>
    <w:tmpl w:val="D2B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3140"/>
    <w:multiLevelType w:val="hybridMultilevel"/>
    <w:tmpl w:val="DB5E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83DEE"/>
    <w:multiLevelType w:val="hybridMultilevel"/>
    <w:tmpl w:val="2EE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09A0"/>
    <w:multiLevelType w:val="hybridMultilevel"/>
    <w:tmpl w:val="2F264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B3"/>
    <w:rsid w:val="00107508"/>
    <w:rsid w:val="00125794"/>
    <w:rsid w:val="001A54B9"/>
    <w:rsid w:val="00400FC2"/>
    <w:rsid w:val="004B2641"/>
    <w:rsid w:val="005E104D"/>
    <w:rsid w:val="006A3441"/>
    <w:rsid w:val="009E508D"/>
    <w:rsid w:val="00A448D5"/>
    <w:rsid w:val="00AA7D8E"/>
    <w:rsid w:val="00AE14A3"/>
    <w:rsid w:val="00C048DD"/>
    <w:rsid w:val="00C51085"/>
    <w:rsid w:val="00DF5688"/>
    <w:rsid w:val="00E22C40"/>
    <w:rsid w:val="00E447BE"/>
    <w:rsid w:val="00F125EC"/>
    <w:rsid w:val="00F246ED"/>
    <w:rsid w:val="00F3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BB3"/>
    <w:rPr>
      <w:i/>
      <w:iCs/>
    </w:rPr>
  </w:style>
  <w:style w:type="paragraph" w:styleId="3">
    <w:name w:val="Body Text Indent 3"/>
    <w:basedOn w:val="a"/>
    <w:link w:val="30"/>
    <w:rsid w:val="00F32BB3"/>
    <w:pPr>
      <w:spacing w:after="120" w:line="252" w:lineRule="auto"/>
      <w:ind w:left="283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F32BB3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4">
    <w:name w:val="List Paragraph"/>
    <w:basedOn w:val="a"/>
    <w:uiPriority w:val="34"/>
    <w:qFormat/>
    <w:rsid w:val="00F32BB3"/>
    <w:pPr>
      <w:ind w:left="720"/>
      <w:contextualSpacing/>
    </w:pPr>
  </w:style>
  <w:style w:type="character" w:customStyle="1" w:styleId="FontStyle18">
    <w:name w:val="Font Style18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32BB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22">
    <w:name w:val="Font Style22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basedOn w:val="a0"/>
    <w:rsid w:val="00F32BB3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10">
    <w:name w:val="Заголовок 1 Знак"/>
    <w:basedOn w:val="a0"/>
    <w:link w:val="1"/>
    <w:rsid w:val="00F32BB3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F32B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F32BB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32BB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F32B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F32BB3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F32BB3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F32BB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F32BB3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F32BB3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rsid w:val="00F32BB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F32BB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F32BB3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F32BB3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F32BB3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F32BB3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F32BB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F32BB3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F32BB3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F32BB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F32BB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F32BB3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F32BB3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F32BB3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F32BB3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F32BB3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F32BB3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F32BB3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F32BB3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F32BB3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F32BB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F32BB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32BB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F32BB3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F32BB3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F32BB3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F32BB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F32BB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F32BB3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F32BB3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F32BB3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F32BB3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F32BB3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F32BB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F32BB3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F32BB3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F32BB3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F32BB3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F32BB3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F32BB3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F32BB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F32BB3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F32BB3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F32BB3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F32BB3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styleId="a5">
    <w:name w:val="footer"/>
    <w:basedOn w:val="a"/>
    <w:link w:val="a6"/>
    <w:rsid w:val="00F32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2BB3"/>
  </w:style>
  <w:style w:type="table" w:styleId="a8">
    <w:name w:val="Table Grid"/>
    <w:basedOn w:val="a1"/>
    <w:rsid w:val="00F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32BB3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F32BB3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32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F32B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BB3"/>
    <w:rPr>
      <w:i/>
      <w:iCs/>
    </w:rPr>
  </w:style>
  <w:style w:type="paragraph" w:styleId="3">
    <w:name w:val="Body Text Indent 3"/>
    <w:basedOn w:val="a"/>
    <w:link w:val="30"/>
    <w:rsid w:val="00F32BB3"/>
    <w:pPr>
      <w:spacing w:after="120" w:line="252" w:lineRule="auto"/>
      <w:ind w:left="283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F32BB3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4">
    <w:name w:val="List Paragraph"/>
    <w:basedOn w:val="a"/>
    <w:uiPriority w:val="34"/>
    <w:qFormat/>
    <w:rsid w:val="00F32BB3"/>
    <w:pPr>
      <w:ind w:left="720"/>
      <w:contextualSpacing/>
    </w:pPr>
  </w:style>
  <w:style w:type="character" w:customStyle="1" w:styleId="FontStyle18">
    <w:name w:val="Font Style18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32BB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22">
    <w:name w:val="Font Style22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basedOn w:val="a0"/>
    <w:rsid w:val="00F32BB3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10">
    <w:name w:val="Заголовок 1 Знак"/>
    <w:basedOn w:val="a0"/>
    <w:link w:val="1"/>
    <w:rsid w:val="00F32BB3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F32B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F32BB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32BB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F32B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F32BB3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F32BB3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F32BB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F32BB3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F32BB3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rsid w:val="00F32BB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F32BB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F32BB3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F32BB3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F32BB3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F32BB3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F32BB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F32BB3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F32BB3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F32BB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F32BB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F32BB3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F32BB3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F32BB3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F32BB3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F32BB3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F32BB3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F32BB3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F32BB3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F32BB3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F32BB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F32BB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32BB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F32BB3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F32BB3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F32BB3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F32BB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F32BB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F32BB3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F32BB3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F32BB3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F32BB3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F32BB3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F32BB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F32BB3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F32BB3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F32BB3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F32BB3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F32BB3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F32BB3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F32BB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F32BB3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F32BB3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F32BB3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F32BB3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styleId="a5">
    <w:name w:val="footer"/>
    <w:basedOn w:val="a"/>
    <w:link w:val="a6"/>
    <w:rsid w:val="00F32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2BB3"/>
  </w:style>
  <w:style w:type="table" w:styleId="a8">
    <w:name w:val="Table Grid"/>
    <w:basedOn w:val="a1"/>
    <w:rsid w:val="00F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32BB3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F32BB3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32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F32B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0596-651C-4884-AB9E-6F6B994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2013-10-07T18:32:00Z</cp:lastPrinted>
  <dcterms:created xsi:type="dcterms:W3CDTF">2012-06-21T02:48:00Z</dcterms:created>
  <dcterms:modified xsi:type="dcterms:W3CDTF">2013-10-07T18:36:00Z</dcterms:modified>
</cp:coreProperties>
</file>